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04D3" w14:textId="6C285A9C" w:rsidR="00FA3213" w:rsidRDefault="00FA3213" w:rsidP="00FA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>
        <w:rPr>
          <w:rFonts w:cs="Arial"/>
          <w:b/>
          <w:sz w:val="24"/>
          <w:szCs w:val="24"/>
        </w:rPr>
        <w:t>2024</w:t>
      </w:r>
      <w:r w:rsidRPr="00616EB7">
        <w:rPr>
          <w:rFonts w:cs="Arial"/>
          <w:b/>
          <w:sz w:val="24"/>
          <w:szCs w:val="24"/>
        </w:rPr>
        <w:t xml:space="preserve"> - Werkgroep </w:t>
      </w:r>
      <w:r>
        <w:rPr>
          <w:rFonts w:cs="Arial"/>
          <w:b/>
          <w:sz w:val="24"/>
          <w:szCs w:val="24"/>
        </w:rPr>
        <w:t>WPN</w:t>
      </w:r>
    </w:p>
    <w:p w14:paraId="0A52D7F7" w14:textId="77777777" w:rsidR="00FA3213" w:rsidRDefault="00FA3213" w:rsidP="00FA3213">
      <w:pPr>
        <w:tabs>
          <w:tab w:val="left" w:pos="10773"/>
        </w:tabs>
      </w:pPr>
    </w:p>
    <w:p w14:paraId="2733D2E2" w14:textId="77777777" w:rsidR="00FA3213" w:rsidRPr="00E36F6D" w:rsidRDefault="00FA3213" w:rsidP="00FA3213">
      <w:r w:rsidRPr="00E36F6D">
        <w:t>Hieronder treft u voor de verschillende onderwerpen ruimte om de plannen voor 202</w:t>
      </w:r>
      <w:r>
        <w:t>3</w:t>
      </w:r>
      <w:r w:rsidRPr="00E36F6D">
        <w:t xml:space="preserve"> te beschrijven. De realisatie van de beoogde doelen en voorgenomen acties zullen in het jaarverslag over 202</w:t>
      </w:r>
      <w:r>
        <w:t xml:space="preserve">3 </w:t>
      </w:r>
      <w:r w:rsidRPr="00E36F6D">
        <w:t>terug komen.</w:t>
      </w:r>
    </w:p>
    <w:p w14:paraId="0A2DEBC4" w14:textId="77777777" w:rsidR="00FA3213" w:rsidRPr="00E36F6D" w:rsidRDefault="00FA3213" w:rsidP="00FA3213">
      <w:pPr>
        <w:rPr>
          <w:b/>
          <w:bCs/>
        </w:rPr>
      </w:pPr>
    </w:p>
    <w:p w14:paraId="1EBA7281" w14:textId="77777777" w:rsidR="00FA3213" w:rsidRDefault="00FA3213" w:rsidP="00FA3213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1C79075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A3213" w14:paraId="1752D63B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0FFDD14B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5012EFDE" w14:textId="77777777" w:rsidTr="00751CFE">
        <w:tc>
          <w:tcPr>
            <w:tcW w:w="10278" w:type="dxa"/>
          </w:tcPr>
          <w:p w14:paraId="5FF160CF" w14:textId="77777777" w:rsidR="00FA3213" w:rsidRPr="002D4230" w:rsidRDefault="00FA3213" w:rsidP="00751CFE"/>
          <w:p w14:paraId="4A1BDB10" w14:textId="3010BB8A" w:rsidR="00FA3213" w:rsidRPr="00B42D58" w:rsidRDefault="00FA3213" w:rsidP="00FA3213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2D58">
              <w:rPr>
                <w:sz w:val="20"/>
                <w:szCs w:val="20"/>
              </w:rPr>
              <w:t>Ontwikkelen</w:t>
            </w:r>
            <w:r>
              <w:rPr>
                <w:sz w:val="20"/>
                <w:szCs w:val="20"/>
              </w:rPr>
              <w:t>/implementeren</w:t>
            </w:r>
            <w:r w:rsidRPr="00B42D58">
              <w:rPr>
                <w:sz w:val="20"/>
                <w:szCs w:val="20"/>
              </w:rPr>
              <w:t xml:space="preserve"> Richtlijn Pijnrevalidatie (SKMS); Rob Smeets, Jeanine </w:t>
            </w:r>
            <w:proofErr w:type="spellStart"/>
            <w:r w:rsidRPr="00B42D58">
              <w:rPr>
                <w:sz w:val="20"/>
                <w:szCs w:val="20"/>
              </w:rPr>
              <w:t>Verbunt</w:t>
            </w:r>
            <w:proofErr w:type="spellEnd"/>
            <w:r w:rsidRPr="00B42D58">
              <w:rPr>
                <w:sz w:val="20"/>
                <w:szCs w:val="20"/>
              </w:rPr>
              <w:t>, Rita Schiphorst</w:t>
            </w:r>
            <w:r>
              <w:rPr>
                <w:sz w:val="20"/>
                <w:szCs w:val="20"/>
              </w:rPr>
              <w:t>-</w:t>
            </w:r>
            <w:r w:rsidRPr="00B42D58">
              <w:rPr>
                <w:sz w:val="20"/>
                <w:szCs w:val="20"/>
              </w:rPr>
              <w:t xml:space="preserve">Preuper </w:t>
            </w:r>
          </w:p>
          <w:p w14:paraId="29AFC3F0" w14:textId="16587921" w:rsidR="00FA3213" w:rsidRDefault="00FA3213" w:rsidP="00FA3213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2D58">
              <w:rPr>
                <w:sz w:val="20"/>
                <w:szCs w:val="20"/>
              </w:rPr>
              <w:t>Ontwikkelen</w:t>
            </w:r>
            <w:r>
              <w:rPr>
                <w:sz w:val="20"/>
                <w:szCs w:val="20"/>
              </w:rPr>
              <w:t>/implementeren</w:t>
            </w:r>
            <w:r w:rsidRPr="00B42D58">
              <w:rPr>
                <w:sz w:val="20"/>
                <w:szCs w:val="20"/>
              </w:rPr>
              <w:t xml:space="preserve"> Leidraad Chronische pijn: Rita Schiphorst</w:t>
            </w:r>
            <w:r>
              <w:rPr>
                <w:sz w:val="20"/>
                <w:szCs w:val="20"/>
              </w:rPr>
              <w:t>-</w:t>
            </w:r>
            <w:r w:rsidRPr="00B42D58">
              <w:rPr>
                <w:sz w:val="20"/>
                <w:szCs w:val="20"/>
              </w:rPr>
              <w:t xml:space="preserve">Preuper en Rob Smeets </w:t>
            </w:r>
          </w:p>
          <w:p w14:paraId="56FCA0D5" w14:textId="77777777" w:rsidR="00FA3213" w:rsidRDefault="00FA3213" w:rsidP="00751CFE"/>
          <w:p w14:paraId="34B2F2A2" w14:textId="77777777" w:rsidR="00FA3213" w:rsidRDefault="00FA3213" w:rsidP="00751CFE">
            <w:pPr>
              <w:pStyle w:val="Lijstalinea"/>
              <w:rPr>
                <w:b/>
                <w:bCs/>
              </w:rPr>
            </w:pPr>
          </w:p>
        </w:tc>
      </w:tr>
      <w:tr w:rsidR="00FA3213" w14:paraId="7C4389FC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0188E847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72DDF271" w14:textId="77777777" w:rsidTr="00751CFE">
        <w:tc>
          <w:tcPr>
            <w:tcW w:w="10278" w:type="dxa"/>
          </w:tcPr>
          <w:p w14:paraId="46119078" w14:textId="77777777" w:rsidR="00FA3213" w:rsidRDefault="00FA3213" w:rsidP="00751CFE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Deelname aan diverse richtlijnen, stuurgroepen en ontwikkeling Leidraad.</w:t>
            </w:r>
          </w:p>
          <w:p w14:paraId="2F8D2F75" w14:textId="51BE9210" w:rsidR="00342884" w:rsidRPr="00342884" w:rsidRDefault="00342884" w:rsidP="00342884">
            <w:pPr>
              <w:suppressAutoHyphens/>
              <w:rPr>
                <w:color w:val="000000"/>
              </w:rPr>
            </w:pPr>
            <w:r>
              <w:t>Betrokken bij s</w:t>
            </w:r>
            <w:r w:rsidRPr="00342884">
              <w:rPr>
                <w:color w:val="000000"/>
              </w:rPr>
              <w:t>tuurgroepen (wervelkolom gerelateerde klachten, cluster pijnmanagement, somatische symptoomstoornis, zorgstandaard klachten vanuit de lage rug)</w:t>
            </w:r>
          </w:p>
          <w:p w14:paraId="4531019E" w14:textId="56627B43" w:rsidR="00342884" w:rsidRPr="00D27B75" w:rsidRDefault="00342884" w:rsidP="00751CFE">
            <w:pPr>
              <w:ind w:right="1"/>
              <w:rPr>
                <w:rFonts w:cs="Arial"/>
              </w:rPr>
            </w:pPr>
          </w:p>
          <w:p w14:paraId="2AE01DA4" w14:textId="77777777" w:rsidR="00FA3213" w:rsidRPr="002D4230" w:rsidRDefault="00FA3213" w:rsidP="00751CFE"/>
        </w:tc>
      </w:tr>
      <w:tr w:rsidR="00FA3213" w14:paraId="014919C2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47AADF66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14:paraId="63AA2BD6" w14:textId="77777777" w:rsidTr="00751CFE">
        <w:tc>
          <w:tcPr>
            <w:tcW w:w="10278" w:type="dxa"/>
          </w:tcPr>
          <w:p w14:paraId="6C6DE8D0" w14:textId="77777777" w:rsidR="00FA3213" w:rsidRPr="002D4230" w:rsidRDefault="00FA3213" w:rsidP="00751CFE"/>
          <w:p w14:paraId="4F895C63" w14:textId="77777777" w:rsidR="00FA3213" w:rsidRDefault="00FA3213" w:rsidP="00751CFE">
            <w:pPr>
              <w:rPr>
                <w:b/>
                <w:bCs/>
              </w:rPr>
            </w:pPr>
          </w:p>
        </w:tc>
      </w:tr>
    </w:tbl>
    <w:p w14:paraId="1260A3D6" w14:textId="77777777" w:rsidR="00FA3213" w:rsidRDefault="00FA3213" w:rsidP="00FA3213">
      <w:pPr>
        <w:rPr>
          <w:b/>
          <w:bCs/>
        </w:rPr>
      </w:pPr>
    </w:p>
    <w:p w14:paraId="2079FC38" w14:textId="77777777" w:rsidR="00FA3213" w:rsidRDefault="00FA3213" w:rsidP="00FA3213">
      <w:pPr>
        <w:rPr>
          <w:b/>
          <w:bCs/>
        </w:rPr>
      </w:pPr>
    </w:p>
    <w:p w14:paraId="02CDC205" w14:textId="77777777" w:rsidR="00FA3213" w:rsidRPr="009050C3" w:rsidRDefault="00FA3213" w:rsidP="00FA3213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2A98ECD8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A3213" w14:paraId="1B65D76C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47C2E8B2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31EBE9ED" w14:textId="77777777" w:rsidTr="00751CFE">
        <w:tc>
          <w:tcPr>
            <w:tcW w:w="10278" w:type="dxa"/>
          </w:tcPr>
          <w:p w14:paraId="2D060D26" w14:textId="77777777" w:rsidR="00FA3213" w:rsidRPr="00B42D58" w:rsidRDefault="00FA3213" w:rsidP="00FA3213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B42D58">
              <w:rPr>
                <w:sz w:val="20"/>
                <w:szCs w:val="20"/>
              </w:rPr>
              <w:t xml:space="preserve">Implementatie </w:t>
            </w:r>
            <w:proofErr w:type="spellStart"/>
            <w:r w:rsidRPr="00B42D58">
              <w:rPr>
                <w:sz w:val="20"/>
                <w:szCs w:val="20"/>
              </w:rPr>
              <w:t>Ned</w:t>
            </w:r>
            <w:proofErr w:type="spellEnd"/>
            <w:r w:rsidRPr="00B42D58">
              <w:rPr>
                <w:sz w:val="20"/>
                <w:szCs w:val="20"/>
              </w:rPr>
              <w:t xml:space="preserve"> Dataset Pijnrevalidatie</w:t>
            </w:r>
            <w:r>
              <w:rPr>
                <w:sz w:val="20"/>
                <w:szCs w:val="20"/>
              </w:rPr>
              <w:t xml:space="preserve"> 2.0</w:t>
            </w:r>
          </w:p>
          <w:p w14:paraId="314B5440" w14:textId="77777777" w:rsidR="00FA3213" w:rsidRPr="00867063" w:rsidRDefault="00FA3213" w:rsidP="00FA3213">
            <w:pPr>
              <w:pStyle w:val="Lijstalinea"/>
              <w:tabs>
                <w:tab w:val="left" w:pos="10773"/>
              </w:tabs>
              <w:ind w:left="360"/>
              <w:rPr>
                <w:b/>
                <w:bCs/>
              </w:rPr>
            </w:pPr>
          </w:p>
        </w:tc>
      </w:tr>
      <w:tr w:rsidR="00FA3213" w14:paraId="5C375539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4279F84C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25E7CE3D" w14:textId="77777777" w:rsidTr="00751CFE">
        <w:tc>
          <w:tcPr>
            <w:tcW w:w="10278" w:type="dxa"/>
          </w:tcPr>
          <w:p w14:paraId="51CD4ED6" w14:textId="77777777" w:rsidR="00FA3213" w:rsidRPr="002D4230" w:rsidRDefault="00FA3213" w:rsidP="00751CFE"/>
          <w:p w14:paraId="4C564D7F" w14:textId="71AAF3FC" w:rsidR="00FA3213" w:rsidRPr="00342884" w:rsidRDefault="00342884" w:rsidP="0034288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42884">
              <w:rPr>
                <w:sz w:val="20"/>
                <w:szCs w:val="20"/>
              </w:rPr>
              <w:t>Voorbereidingen voor Nederlandse Dataset Pijnrevalidatie 3.0</w:t>
            </w:r>
          </w:p>
        </w:tc>
      </w:tr>
      <w:tr w:rsidR="00FA3213" w14:paraId="4D4DBBC0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48DFD07A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14:paraId="75D4D85A" w14:textId="77777777" w:rsidTr="00751CFE">
        <w:tc>
          <w:tcPr>
            <w:tcW w:w="10278" w:type="dxa"/>
          </w:tcPr>
          <w:p w14:paraId="3A289003" w14:textId="77777777" w:rsidR="00FA3213" w:rsidRPr="002D4230" w:rsidRDefault="00FA3213" w:rsidP="00751CFE"/>
          <w:p w14:paraId="4129A612" w14:textId="77777777" w:rsidR="00FA3213" w:rsidRDefault="00FA3213" w:rsidP="00751CFE">
            <w:pPr>
              <w:rPr>
                <w:b/>
                <w:bCs/>
              </w:rPr>
            </w:pPr>
          </w:p>
        </w:tc>
      </w:tr>
    </w:tbl>
    <w:p w14:paraId="017CF068" w14:textId="77777777" w:rsidR="00FA3213" w:rsidRDefault="00FA3213" w:rsidP="00FA3213">
      <w:pPr>
        <w:rPr>
          <w:b/>
          <w:bCs/>
        </w:rPr>
      </w:pPr>
    </w:p>
    <w:p w14:paraId="311F7510" w14:textId="77777777" w:rsidR="00FA3213" w:rsidRDefault="00FA3213" w:rsidP="00FA3213">
      <w:pPr>
        <w:rPr>
          <w:b/>
          <w:bCs/>
        </w:rPr>
      </w:pPr>
    </w:p>
    <w:p w14:paraId="1EDAB1E5" w14:textId="77777777" w:rsidR="00FA3213" w:rsidRPr="00E36F6D" w:rsidRDefault="00FA3213" w:rsidP="00FA3213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46E75D52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A3213" w14:paraId="0A193D1A" w14:textId="77777777" w:rsidTr="00751CFE">
        <w:trPr>
          <w:trHeight w:val="439"/>
        </w:trPr>
        <w:tc>
          <w:tcPr>
            <w:tcW w:w="10278" w:type="dxa"/>
            <w:shd w:val="clear" w:color="auto" w:fill="D9E2F3" w:themeFill="accent1" w:themeFillTint="33"/>
          </w:tcPr>
          <w:p w14:paraId="34F3DAAF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08B6EFC6" w14:textId="77777777" w:rsidTr="00751CFE">
        <w:tc>
          <w:tcPr>
            <w:tcW w:w="10278" w:type="dxa"/>
          </w:tcPr>
          <w:p w14:paraId="072DA02B" w14:textId="372A06DB" w:rsidR="00FA3213" w:rsidRPr="00FB34F3" w:rsidRDefault="00FA3213" w:rsidP="00FA3213">
            <w:pPr>
              <w:pStyle w:val="Lijstalinea"/>
              <w:numPr>
                <w:ilvl w:val="0"/>
                <w:numId w:val="7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Nationaal congres PA!N 202</w:t>
            </w:r>
            <w:r>
              <w:rPr>
                <w:sz w:val="20"/>
                <w:szCs w:val="20"/>
              </w:rPr>
              <w:t>4</w:t>
            </w:r>
          </w:p>
          <w:p w14:paraId="7C663E5A" w14:textId="77777777" w:rsidR="00FA3213" w:rsidRPr="00FB34F3" w:rsidRDefault="00FA3213" w:rsidP="00FA3213">
            <w:pPr>
              <w:pStyle w:val="Lijstalinea"/>
              <w:numPr>
                <w:ilvl w:val="0"/>
                <w:numId w:val="7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Voordrachten/posterpresentaties op nationale en internationale congressen, internationale publicaties</w:t>
            </w:r>
          </w:p>
          <w:p w14:paraId="7972ED64" w14:textId="77777777" w:rsidR="00FA3213" w:rsidRPr="00FB34F3" w:rsidRDefault="00FA3213" w:rsidP="00FA3213">
            <w:pPr>
              <w:pStyle w:val="Lijstalinea"/>
              <w:numPr>
                <w:ilvl w:val="0"/>
                <w:numId w:val="7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Samenwerking t.b.v. wetenschappelijke projecten</w:t>
            </w:r>
          </w:p>
          <w:p w14:paraId="490A0858" w14:textId="77777777" w:rsidR="00FA3213" w:rsidRPr="002D4230" w:rsidRDefault="00FA3213" w:rsidP="00751CFE"/>
          <w:p w14:paraId="20EEEAEB" w14:textId="77777777" w:rsidR="00FA3213" w:rsidRDefault="00FA3213" w:rsidP="00751CFE">
            <w:pPr>
              <w:rPr>
                <w:b/>
                <w:bCs/>
              </w:rPr>
            </w:pPr>
          </w:p>
        </w:tc>
      </w:tr>
      <w:tr w:rsidR="00FA3213" w14:paraId="79F1D9FC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6D192D75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4D4D295A" w14:textId="77777777" w:rsidTr="00751CFE">
        <w:tc>
          <w:tcPr>
            <w:tcW w:w="10278" w:type="dxa"/>
          </w:tcPr>
          <w:p w14:paraId="4E449BBF" w14:textId="784B1A44" w:rsidR="00FA3213" w:rsidRPr="00342884" w:rsidRDefault="00342884" w:rsidP="0034288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42884">
              <w:rPr>
                <w:sz w:val="20"/>
                <w:szCs w:val="20"/>
              </w:rPr>
              <w:t>Inventarisatie scholing aan geneeskunde studenten aan Nederlandse universiteiten</w:t>
            </w:r>
          </w:p>
          <w:p w14:paraId="3917CA53" w14:textId="77777777" w:rsidR="00FA3213" w:rsidRPr="002D4230" w:rsidRDefault="00FA3213" w:rsidP="00751CFE"/>
          <w:p w14:paraId="60B9A71F" w14:textId="77777777" w:rsidR="00FA3213" w:rsidRPr="002D4230" w:rsidRDefault="00FA3213" w:rsidP="00751CFE"/>
        </w:tc>
      </w:tr>
      <w:tr w:rsidR="00FA3213" w14:paraId="1C25AA62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24383A6A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14:paraId="7C646A15" w14:textId="77777777" w:rsidTr="00751CFE">
        <w:tc>
          <w:tcPr>
            <w:tcW w:w="10278" w:type="dxa"/>
          </w:tcPr>
          <w:p w14:paraId="6C063C14" w14:textId="77777777" w:rsidR="00FA3213" w:rsidRPr="002D4230" w:rsidRDefault="00FA3213" w:rsidP="00751CFE"/>
          <w:p w14:paraId="463BBA3C" w14:textId="77777777" w:rsidR="00FA3213" w:rsidRDefault="00FA3213" w:rsidP="00751CFE">
            <w:pPr>
              <w:rPr>
                <w:b/>
                <w:bCs/>
              </w:rPr>
            </w:pPr>
          </w:p>
        </w:tc>
      </w:tr>
    </w:tbl>
    <w:p w14:paraId="3346A31D" w14:textId="77777777" w:rsidR="00FA3213" w:rsidRDefault="00FA3213" w:rsidP="00FA3213">
      <w:pPr>
        <w:rPr>
          <w:b/>
          <w:bCs/>
        </w:rPr>
      </w:pPr>
    </w:p>
    <w:p w14:paraId="37EC5033" w14:textId="77777777" w:rsidR="00FA3213" w:rsidRDefault="00FA3213" w:rsidP="00FA3213">
      <w:pPr>
        <w:rPr>
          <w:b/>
          <w:bCs/>
        </w:rPr>
      </w:pPr>
      <w:r>
        <w:rPr>
          <w:b/>
          <w:bCs/>
        </w:rPr>
        <w:br w:type="page"/>
      </w:r>
    </w:p>
    <w:p w14:paraId="7FCD84FF" w14:textId="77777777" w:rsidR="00FA3213" w:rsidRPr="00E36F6D" w:rsidRDefault="00FA3213" w:rsidP="00FA3213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14:paraId="0A742DFD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 xml:space="preserve">pleiding </w:t>
      </w:r>
      <w:proofErr w:type="spellStart"/>
      <w:r w:rsidRPr="009050C3">
        <w:rPr>
          <w:i/>
        </w:rPr>
        <w:t>aios</w:t>
      </w:r>
      <w:proofErr w:type="spellEnd"/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A3213" w14:paraId="0FA429F7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2615066C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04D7D409" w14:textId="77777777" w:rsidTr="00751CFE">
        <w:tc>
          <w:tcPr>
            <w:tcW w:w="10278" w:type="dxa"/>
          </w:tcPr>
          <w:p w14:paraId="27EA9C35" w14:textId="2793EE56" w:rsidR="00FA3213" w:rsidRPr="00FB34F3" w:rsidRDefault="00FA3213" w:rsidP="00FA3213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ind w:left="360"/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Basiscursus Pijnrevalidatie 202</w:t>
            </w:r>
            <w:r>
              <w:rPr>
                <w:sz w:val="20"/>
                <w:szCs w:val="20"/>
              </w:rPr>
              <w:t>4</w:t>
            </w:r>
            <w:r w:rsidR="00342884">
              <w:rPr>
                <w:sz w:val="20"/>
                <w:szCs w:val="20"/>
              </w:rPr>
              <w:t xml:space="preserve"> (beoordeling 2024 8.71)</w:t>
            </w:r>
          </w:p>
          <w:p w14:paraId="6E776EEC" w14:textId="77777777" w:rsidR="00FA3213" w:rsidRPr="00FB34F3" w:rsidRDefault="00FA3213" w:rsidP="00FA3213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ind w:left="360"/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 xml:space="preserve">Inhoudelijke bijdrage vanuit de WPN leden bij de stages Pijnrevalidatie in de opleiding van de </w:t>
            </w:r>
            <w:proofErr w:type="spellStart"/>
            <w:r w:rsidRPr="00FB34F3">
              <w:rPr>
                <w:sz w:val="20"/>
                <w:szCs w:val="20"/>
              </w:rPr>
              <w:t>aios</w:t>
            </w:r>
            <w:proofErr w:type="spellEnd"/>
            <w:r w:rsidRPr="00FB34F3">
              <w:rPr>
                <w:sz w:val="20"/>
                <w:szCs w:val="20"/>
              </w:rPr>
              <w:t>. Leerplan. Uitbreiden etalage stages.</w:t>
            </w:r>
          </w:p>
          <w:p w14:paraId="76E7537C" w14:textId="743B9AF6" w:rsidR="00FA3213" w:rsidRPr="00FB34F3" w:rsidRDefault="00FA3213" w:rsidP="00FA3213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ind w:left="360"/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Workshop Pijnrevalidatie najaarscongres DCRM</w:t>
            </w:r>
            <w:r>
              <w:rPr>
                <w:sz w:val="20"/>
                <w:szCs w:val="20"/>
              </w:rPr>
              <w:t xml:space="preserve"> </w:t>
            </w:r>
          </w:p>
          <w:p w14:paraId="237AB0B6" w14:textId="77777777" w:rsidR="00FA3213" w:rsidRPr="00FB34F3" w:rsidRDefault="00FA3213" w:rsidP="00FA3213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ind w:left="360"/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Nascholing Revalidatieartsen in de regio</w:t>
            </w:r>
          </w:p>
          <w:p w14:paraId="34DA08EA" w14:textId="77777777" w:rsidR="00FA3213" w:rsidRPr="00FB34F3" w:rsidRDefault="00FA3213" w:rsidP="00FA3213">
            <w:pPr>
              <w:pStyle w:val="Lijstalinea"/>
              <w:numPr>
                <w:ilvl w:val="0"/>
                <w:numId w:val="4"/>
              </w:numPr>
              <w:tabs>
                <w:tab w:val="left" w:pos="10773"/>
              </w:tabs>
              <w:ind w:left="360"/>
              <w:rPr>
                <w:sz w:val="20"/>
                <w:szCs w:val="20"/>
              </w:rPr>
            </w:pPr>
            <w:r w:rsidRPr="00FB34F3">
              <w:rPr>
                <w:color w:val="000000"/>
                <w:sz w:val="20"/>
                <w:szCs w:val="20"/>
              </w:rPr>
              <w:t>Gezamenlijke educatie ontwikkelen, de expertisecentra/website</w:t>
            </w:r>
          </w:p>
          <w:p w14:paraId="2B94C7D5" w14:textId="77777777" w:rsidR="00FA3213" w:rsidRPr="002D4230" w:rsidRDefault="00FA3213" w:rsidP="00751CFE"/>
          <w:p w14:paraId="05C31385" w14:textId="77777777" w:rsidR="00FA3213" w:rsidRPr="002D4230" w:rsidRDefault="00FA3213" w:rsidP="00751CFE"/>
          <w:p w14:paraId="27D08054" w14:textId="77777777" w:rsidR="00FA3213" w:rsidRDefault="00FA3213" w:rsidP="00751CFE">
            <w:pPr>
              <w:rPr>
                <w:b/>
                <w:bCs/>
              </w:rPr>
            </w:pPr>
          </w:p>
        </w:tc>
      </w:tr>
      <w:tr w:rsidR="00FA3213" w14:paraId="56C018A7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66EE159D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3ED6B6BF" w14:textId="77777777" w:rsidTr="00751CFE">
        <w:tc>
          <w:tcPr>
            <w:tcW w:w="10278" w:type="dxa"/>
          </w:tcPr>
          <w:p w14:paraId="227E98BC" w14:textId="77777777" w:rsidR="00FA3213" w:rsidRPr="002D4230" w:rsidRDefault="00FA3213" w:rsidP="00751CFE"/>
          <w:p w14:paraId="6DB62482" w14:textId="77777777" w:rsidR="00FA3213" w:rsidRPr="002D4230" w:rsidRDefault="00FA3213" w:rsidP="00751CFE"/>
          <w:p w14:paraId="7FA3829D" w14:textId="77777777" w:rsidR="00FA3213" w:rsidRPr="002D4230" w:rsidRDefault="00FA3213" w:rsidP="00751CFE"/>
        </w:tc>
      </w:tr>
      <w:tr w:rsidR="00FA3213" w14:paraId="482045F2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4E2DA503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:rsidRPr="00342884" w14:paraId="033FE6F3" w14:textId="77777777" w:rsidTr="00751CFE">
        <w:tc>
          <w:tcPr>
            <w:tcW w:w="10278" w:type="dxa"/>
          </w:tcPr>
          <w:p w14:paraId="1928374C" w14:textId="77777777" w:rsidR="00FA3213" w:rsidRPr="00342884" w:rsidRDefault="00FA3213" w:rsidP="00751CFE"/>
          <w:p w14:paraId="36DE250B" w14:textId="19DCF48B" w:rsidR="00FA3213" w:rsidRPr="00342884" w:rsidRDefault="00342884" w:rsidP="00751CFE">
            <w:r w:rsidRPr="00342884">
              <w:t>Helaas workshop DCRM 2024 geen input. Streven naar workshop DCRM 2025</w:t>
            </w:r>
          </w:p>
        </w:tc>
      </w:tr>
    </w:tbl>
    <w:p w14:paraId="458BA47C" w14:textId="77777777" w:rsidR="00FA3213" w:rsidRPr="00342884" w:rsidRDefault="00FA3213" w:rsidP="00FA3213"/>
    <w:p w14:paraId="19320956" w14:textId="77777777" w:rsidR="00FA3213" w:rsidRDefault="00FA3213" w:rsidP="00FA3213">
      <w:pPr>
        <w:rPr>
          <w:b/>
          <w:bCs/>
        </w:rPr>
      </w:pPr>
    </w:p>
    <w:p w14:paraId="2F9CDC05" w14:textId="77777777" w:rsidR="00FA3213" w:rsidRPr="009D4B0F" w:rsidRDefault="00FA3213" w:rsidP="00FA3213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2FB17300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>
        <w:rPr>
          <w:i/>
        </w:rPr>
        <w:t>: C</w:t>
      </w:r>
      <w:r w:rsidRPr="009050C3">
        <w:rPr>
          <w:i/>
        </w:rPr>
        <w:t>on</w:t>
      </w:r>
      <w:r>
        <w:rPr>
          <w:i/>
        </w:rPr>
        <w:t>tacten met (patiënten)organisaties en andere wetenschappelijke verenigingen; V</w:t>
      </w:r>
      <w:r w:rsidRPr="009050C3">
        <w:rPr>
          <w:i/>
        </w:rPr>
        <w:t>oorlichtingsmateriaal</w:t>
      </w:r>
      <w:r>
        <w:rPr>
          <w:i/>
        </w:rPr>
        <w:t xml:space="preserve"> t.b.v. patiënten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10278"/>
        <w:gridCol w:w="65"/>
      </w:tblGrid>
      <w:tr w:rsidR="00FA3213" w14:paraId="15BE8702" w14:textId="77777777" w:rsidTr="00751CFE">
        <w:trPr>
          <w:gridAfter w:val="1"/>
          <w:wAfter w:w="65" w:type="dxa"/>
        </w:trPr>
        <w:tc>
          <w:tcPr>
            <w:tcW w:w="10278" w:type="dxa"/>
            <w:shd w:val="clear" w:color="auto" w:fill="D9E2F3" w:themeFill="accent1" w:themeFillTint="33"/>
          </w:tcPr>
          <w:p w14:paraId="45958FE8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286F8800" w14:textId="77777777" w:rsidTr="00751CFE">
        <w:tc>
          <w:tcPr>
            <w:tcW w:w="10343" w:type="dxa"/>
            <w:gridSpan w:val="2"/>
          </w:tcPr>
          <w:p w14:paraId="494E1564" w14:textId="33265C91" w:rsidR="00FA3213" w:rsidRPr="00FA3213" w:rsidRDefault="00FA3213" w:rsidP="00FA3213">
            <w:pPr>
              <w:pStyle w:val="Lijstalinea"/>
              <w:numPr>
                <w:ilvl w:val="0"/>
                <w:numId w:val="6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Duidelijkheid over afstemming WPN-NPN.</w:t>
            </w:r>
          </w:p>
          <w:p w14:paraId="539789F9" w14:textId="61B9EAEF" w:rsidR="00FA3213" w:rsidRPr="00FB34F3" w:rsidRDefault="00FA3213" w:rsidP="00FA321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Contacten met patiënten verenigingen via de PA!N</w:t>
            </w:r>
          </w:p>
          <w:p w14:paraId="29DAAF32" w14:textId="77777777" w:rsidR="00FA3213" w:rsidRPr="00FB34F3" w:rsidRDefault="00FA3213" w:rsidP="00FA321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Contacten andere wetenschappelijke verenigingen via de PA!N</w:t>
            </w:r>
          </w:p>
          <w:p w14:paraId="457FCA56" w14:textId="77777777" w:rsidR="00FA3213" w:rsidRPr="00FB34F3" w:rsidRDefault="00FA3213" w:rsidP="00FA321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Via PA!N contacten met EFIC en IASP</w:t>
            </w:r>
          </w:p>
          <w:p w14:paraId="52820F6C" w14:textId="712B27EA" w:rsidR="00FA3213" w:rsidRPr="00FB34F3" w:rsidRDefault="00FA3213" w:rsidP="00FA321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 xml:space="preserve">Leden WPN maken deel uit van Medische Adviesraden van meerdere patiënten organisaties </w:t>
            </w:r>
          </w:p>
          <w:p w14:paraId="553773BF" w14:textId="0E40CE92" w:rsidR="00FA3213" w:rsidRPr="00FB34F3" w:rsidRDefault="00FA3213" w:rsidP="00FA3213">
            <w:pPr>
              <w:pStyle w:val="Lijstalinea"/>
              <w:numPr>
                <w:ilvl w:val="0"/>
                <w:numId w:val="6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Zichtbaarheid WPN, doorvoeren naamswijziging chronische pijn </w:t>
            </w:r>
            <w:proofErr w:type="spellStart"/>
            <w:r>
              <w:rPr>
                <w:sz w:val="20"/>
                <w:szCs w:val="20"/>
              </w:rPr>
              <w:t>nav</w:t>
            </w:r>
            <w:proofErr w:type="spellEnd"/>
            <w:r>
              <w:rPr>
                <w:sz w:val="20"/>
                <w:szCs w:val="20"/>
              </w:rPr>
              <w:t xml:space="preserve"> aanpassing definitie IASP</w:t>
            </w:r>
          </w:p>
          <w:p w14:paraId="0401C4A3" w14:textId="77777777" w:rsidR="00FA3213" w:rsidRPr="00FB34F3" w:rsidRDefault="00FA3213" w:rsidP="00751CFE">
            <w:pPr>
              <w:pStyle w:val="Lijstalinea"/>
              <w:rPr>
                <w:sz w:val="20"/>
                <w:szCs w:val="20"/>
              </w:rPr>
            </w:pPr>
          </w:p>
          <w:p w14:paraId="52E14DB9" w14:textId="77777777" w:rsidR="00FA3213" w:rsidRPr="00FB34F3" w:rsidRDefault="00FA3213" w:rsidP="00751CFE">
            <w:pPr>
              <w:rPr>
                <w:b/>
                <w:bCs/>
              </w:rPr>
            </w:pPr>
          </w:p>
        </w:tc>
      </w:tr>
      <w:tr w:rsidR="00FA3213" w14:paraId="65E80833" w14:textId="77777777" w:rsidTr="00751CFE">
        <w:trPr>
          <w:gridAfter w:val="1"/>
          <w:wAfter w:w="65" w:type="dxa"/>
        </w:trPr>
        <w:tc>
          <w:tcPr>
            <w:tcW w:w="10278" w:type="dxa"/>
            <w:shd w:val="clear" w:color="auto" w:fill="D9E2F3" w:themeFill="accent1" w:themeFillTint="33"/>
          </w:tcPr>
          <w:p w14:paraId="59C14103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1C5CED14" w14:textId="77777777" w:rsidTr="00751CFE">
        <w:trPr>
          <w:gridAfter w:val="1"/>
          <w:wAfter w:w="65" w:type="dxa"/>
        </w:trPr>
        <w:tc>
          <w:tcPr>
            <w:tcW w:w="10278" w:type="dxa"/>
          </w:tcPr>
          <w:p w14:paraId="118F6CE3" w14:textId="77777777" w:rsidR="00FA3213" w:rsidRPr="002D4230" w:rsidRDefault="00FA3213" w:rsidP="00751CFE"/>
          <w:p w14:paraId="46510A92" w14:textId="77777777" w:rsidR="00FA3213" w:rsidRPr="002D4230" w:rsidRDefault="00FA3213" w:rsidP="00751CFE"/>
          <w:p w14:paraId="2E0F4F2B" w14:textId="77777777" w:rsidR="00FA3213" w:rsidRPr="002D4230" w:rsidRDefault="00FA3213" w:rsidP="00751CFE"/>
        </w:tc>
      </w:tr>
      <w:tr w:rsidR="00FA3213" w14:paraId="7AEF7EE3" w14:textId="77777777" w:rsidTr="00751CFE">
        <w:trPr>
          <w:gridAfter w:val="1"/>
          <w:wAfter w:w="65" w:type="dxa"/>
        </w:trPr>
        <w:tc>
          <w:tcPr>
            <w:tcW w:w="10278" w:type="dxa"/>
            <w:shd w:val="clear" w:color="auto" w:fill="D9E2F3" w:themeFill="accent1" w:themeFillTint="33"/>
          </w:tcPr>
          <w:p w14:paraId="33FFE48B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14:paraId="37D98DF4" w14:textId="77777777" w:rsidTr="00751CFE">
        <w:trPr>
          <w:gridAfter w:val="1"/>
          <w:wAfter w:w="65" w:type="dxa"/>
        </w:trPr>
        <w:tc>
          <w:tcPr>
            <w:tcW w:w="10278" w:type="dxa"/>
          </w:tcPr>
          <w:p w14:paraId="50E3B4DD" w14:textId="77777777" w:rsidR="00FA3213" w:rsidRPr="002D4230" w:rsidRDefault="00FA3213" w:rsidP="00751CFE"/>
          <w:p w14:paraId="4A9E596D" w14:textId="77777777" w:rsidR="00FA3213" w:rsidRDefault="00FA3213" w:rsidP="00751CFE">
            <w:pPr>
              <w:rPr>
                <w:b/>
                <w:bCs/>
              </w:rPr>
            </w:pPr>
          </w:p>
        </w:tc>
      </w:tr>
    </w:tbl>
    <w:p w14:paraId="30279DF0" w14:textId="77777777" w:rsidR="00FA3213" w:rsidRDefault="00FA3213" w:rsidP="00FA3213">
      <w:pPr>
        <w:rPr>
          <w:b/>
          <w:bCs/>
        </w:rPr>
      </w:pPr>
    </w:p>
    <w:p w14:paraId="7AE2C0EC" w14:textId="77777777" w:rsidR="00FA3213" w:rsidRDefault="00FA3213" w:rsidP="00FA3213">
      <w:pPr>
        <w:rPr>
          <w:b/>
          <w:bCs/>
        </w:rPr>
      </w:pPr>
    </w:p>
    <w:p w14:paraId="68101B89" w14:textId="77777777" w:rsidR="00FA3213" w:rsidRPr="009D4B0F" w:rsidRDefault="00FA3213" w:rsidP="00FA3213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4CFD5612" w14:textId="77777777" w:rsidR="00FA3213" w:rsidRDefault="00FA3213" w:rsidP="00FA3213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Pr="001819E1">
        <w:rPr>
          <w:i/>
        </w:rPr>
        <w:t>Profilering vak</w:t>
      </w:r>
      <w:r>
        <w:rPr>
          <w:i/>
        </w:rPr>
        <w:t>;</w:t>
      </w:r>
      <w:r w:rsidRPr="001819E1">
        <w:rPr>
          <w:i/>
        </w:rPr>
        <w:t xml:space="preserve"> </w:t>
      </w:r>
      <w:r>
        <w:rPr>
          <w:i/>
        </w:rPr>
        <w:t>VRA</w:t>
      </w:r>
      <w:r w:rsidRPr="001819E1">
        <w:rPr>
          <w:i/>
        </w:rPr>
        <w:t xml:space="preserve"> websit</w:t>
      </w:r>
      <w:r>
        <w:rPr>
          <w:i/>
        </w:rPr>
        <w:t>e;</w:t>
      </w:r>
      <w:r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FA3213" w14:paraId="676DB4B0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2DDBE1AF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FA3213" w14:paraId="2D512CC8" w14:textId="77777777" w:rsidTr="00751CFE">
        <w:tc>
          <w:tcPr>
            <w:tcW w:w="10278" w:type="dxa"/>
          </w:tcPr>
          <w:p w14:paraId="4D3C668E" w14:textId="77777777" w:rsidR="00FA3213" w:rsidRPr="00FB34F3" w:rsidRDefault="00FA3213" w:rsidP="00FA3213">
            <w:pPr>
              <w:pStyle w:val="Lijstalinea"/>
              <w:numPr>
                <w:ilvl w:val="0"/>
                <w:numId w:val="5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Effectiviteit IMSR bij chronische pijn</w:t>
            </w:r>
          </w:p>
          <w:p w14:paraId="213732B9" w14:textId="77777777" w:rsidR="00FA3213" w:rsidRPr="00FB34F3" w:rsidRDefault="00FA3213" w:rsidP="00FA3213">
            <w:pPr>
              <w:pStyle w:val="Lijstalinea"/>
              <w:numPr>
                <w:ilvl w:val="0"/>
                <w:numId w:val="5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VRA website</w:t>
            </w:r>
          </w:p>
          <w:p w14:paraId="1F9975A6" w14:textId="77777777" w:rsidR="00FA3213" w:rsidRDefault="00FA3213" w:rsidP="00FA3213">
            <w:pPr>
              <w:pStyle w:val="Lijstalinea"/>
              <w:numPr>
                <w:ilvl w:val="0"/>
                <w:numId w:val="5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 w:rsidRPr="00FB34F3">
              <w:rPr>
                <w:sz w:val="20"/>
                <w:szCs w:val="20"/>
              </w:rPr>
              <w:t>NTPP</w:t>
            </w:r>
          </w:p>
          <w:p w14:paraId="5D4319A6" w14:textId="18010108" w:rsidR="00FA3213" w:rsidRPr="00FB34F3" w:rsidRDefault="00FA3213" w:rsidP="00FA3213">
            <w:pPr>
              <w:pStyle w:val="Lijstalinea"/>
              <w:numPr>
                <w:ilvl w:val="0"/>
                <w:numId w:val="5"/>
              </w:numPr>
              <w:tabs>
                <w:tab w:val="left" w:pos="1077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Invoeren nieuwe huishoudelijke regelement </w:t>
            </w:r>
          </w:p>
          <w:p w14:paraId="723BE5EB" w14:textId="77777777" w:rsidR="00FA3213" w:rsidRPr="00FB34F3" w:rsidRDefault="00FA3213" w:rsidP="00751CFE">
            <w:pPr>
              <w:pStyle w:val="Lijstalinea"/>
              <w:rPr>
                <w:sz w:val="20"/>
                <w:szCs w:val="20"/>
              </w:rPr>
            </w:pPr>
          </w:p>
          <w:p w14:paraId="7EF068CB" w14:textId="77777777" w:rsidR="00FA3213" w:rsidRPr="002D4230" w:rsidRDefault="00FA3213" w:rsidP="00751CFE"/>
          <w:p w14:paraId="67F140D5" w14:textId="77777777" w:rsidR="00FA3213" w:rsidRDefault="00FA3213" w:rsidP="00751CFE">
            <w:pPr>
              <w:rPr>
                <w:b/>
                <w:bCs/>
              </w:rPr>
            </w:pPr>
          </w:p>
        </w:tc>
      </w:tr>
      <w:tr w:rsidR="00FA3213" w14:paraId="294E641D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1E2FC2BC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FA3213" w14:paraId="1DDE5C45" w14:textId="77777777" w:rsidTr="00751CFE">
        <w:tc>
          <w:tcPr>
            <w:tcW w:w="10278" w:type="dxa"/>
          </w:tcPr>
          <w:p w14:paraId="3F6380C1" w14:textId="77777777" w:rsidR="00FA3213" w:rsidRPr="002D4230" w:rsidRDefault="00FA3213" w:rsidP="00751CFE"/>
          <w:p w14:paraId="674F4C3F" w14:textId="77777777" w:rsidR="00FA3213" w:rsidRPr="002D4230" w:rsidRDefault="00FA3213" w:rsidP="00751CFE"/>
          <w:p w14:paraId="682CE872" w14:textId="77777777" w:rsidR="00FA3213" w:rsidRPr="002D4230" w:rsidRDefault="00FA3213" w:rsidP="00751CFE"/>
        </w:tc>
      </w:tr>
      <w:tr w:rsidR="00FA3213" w14:paraId="227841E6" w14:textId="77777777" w:rsidTr="00751CFE">
        <w:tc>
          <w:tcPr>
            <w:tcW w:w="10278" w:type="dxa"/>
            <w:shd w:val="clear" w:color="auto" w:fill="D9E2F3" w:themeFill="accent1" w:themeFillTint="33"/>
          </w:tcPr>
          <w:p w14:paraId="76868A65" w14:textId="77777777" w:rsidR="00FA3213" w:rsidRDefault="00FA3213" w:rsidP="00751CFE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FA3213" w14:paraId="298D19D7" w14:textId="77777777" w:rsidTr="00751CFE">
        <w:tc>
          <w:tcPr>
            <w:tcW w:w="10278" w:type="dxa"/>
          </w:tcPr>
          <w:p w14:paraId="7A84DC1C" w14:textId="77777777" w:rsidR="00FA3213" w:rsidRPr="002D4230" w:rsidRDefault="00FA3213" w:rsidP="00751CFE"/>
          <w:p w14:paraId="55FD09EB" w14:textId="77777777" w:rsidR="00FA3213" w:rsidRPr="002D4230" w:rsidRDefault="00FA3213" w:rsidP="00751CFE"/>
          <w:p w14:paraId="67725E00" w14:textId="77777777" w:rsidR="00FA3213" w:rsidRDefault="00FA3213" w:rsidP="00751CFE">
            <w:pPr>
              <w:rPr>
                <w:b/>
                <w:bCs/>
              </w:rPr>
            </w:pPr>
          </w:p>
        </w:tc>
      </w:tr>
    </w:tbl>
    <w:p w14:paraId="25251FE7" w14:textId="77777777" w:rsidR="00FA3213" w:rsidRDefault="00FA3213" w:rsidP="00FA3213">
      <w:pPr>
        <w:rPr>
          <w:b/>
          <w:bCs/>
        </w:rPr>
      </w:pPr>
    </w:p>
    <w:p w14:paraId="1C45AFBF" w14:textId="77777777" w:rsidR="00FA3213" w:rsidRDefault="00FA3213" w:rsidP="00FA3213">
      <w:pPr>
        <w:rPr>
          <w:b/>
          <w:bCs/>
        </w:rPr>
      </w:pPr>
    </w:p>
    <w:p w14:paraId="3873E929" w14:textId="77777777" w:rsidR="00FA3213" w:rsidRDefault="00FA3213" w:rsidP="00FA32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1C49B44" w14:textId="77777777" w:rsidR="00FA3213" w:rsidRPr="00E36F6D" w:rsidRDefault="00FA3213" w:rsidP="00FA3213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7E856394" w14:textId="77777777" w:rsidR="00FA3213" w:rsidRDefault="00FA3213" w:rsidP="00FA3213"/>
    <w:p w14:paraId="2B89C6E1" w14:textId="77777777" w:rsidR="00E6246F" w:rsidRDefault="00E6246F" w:rsidP="00E6246F">
      <w:r>
        <w:t>Voor 2024 verwacht de werkgroep de volgende kosten te maken en opbrengsten te realiseren:</w:t>
      </w:r>
    </w:p>
    <w:p w14:paraId="5F9F76F5" w14:textId="77777777" w:rsidR="00E6246F" w:rsidRDefault="00E6246F" w:rsidP="00E6246F">
      <w:pPr>
        <w:rPr>
          <w:b/>
        </w:rPr>
      </w:pPr>
    </w:p>
    <w:p w14:paraId="03A39150" w14:textId="77777777" w:rsidR="00E6246F" w:rsidRDefault="00E6246F" w:rsidP="00E6246F">
      <w:pPr>
        <w:rPr>
          <w:b/>
          <w:i/>
        </w:rPr>
      </w:pPr>
      <w:r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2509"/>
      </w:tblGrid>
      <w:tr w:rsidR="00E6246F" w14:paraId="001F4318" w14:textId="77777777" w:rsidTr="000E11A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AA7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 xml:space="preserve">Omschrijving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22C" w14:textId="77777777" w:rsidR="00E6246F" w:rsidRDefault="00E6246F" w:rsidP="000E11A0">
            <w:pPr>
              <w:rPr>
                <w:b/>
              </w:rPr>
            </w:pPr>
          </w:p>
        </w:tc>
      </w:tr>
      <w:tr w:rsidR="00E6246F" w14:paraId="6174A882" w14:textId="77777777" w:rsidTr="000E11A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B2C7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>Kosten</w:t>
            </w:r>
          </w:p>
          <w:p w14:paraId="07A06BF1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Huur Vredenburg juni 2024/beamer/ catering </w:t>
            </w:r>
          </w:p>
          <w:p w14:paraId="3059B0C7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>- Huur Vredenburg september 2024/ beamer/ catering</w:t>
            </w:r>
          </w:p>
          <w:p w14:paraId="7BDF8CEB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>- sprekers VVV bon 4x 20 euro</w:t>
            </w:r>
          </w:p>
          <w:p w14:paraId="4A2E1047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>- Reiskosten sprekers (2x)</w:t>
            </w:r>
          </w:p>
          <w:p w14:paraId="643345D6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>-Presentje wegens bijzondere verdiensten ( 4 x)</w:t>
            </w:r>
          </w:p>
          <w:p w14:paraId="1E0B1EFA" w14:textId="77777777" w:rsidR="00E6246F" w:rsidRDefault="00E6246F" w:rsidP="000E11A0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2BB01671" w14:textId="77777777" w:rsidR="00E6246F" w:rsidRDefault="00E6246F" w:rsidP="000E11A0">
            <w:pPr>
              <w:rPr>
                <w:b/>
                <w:i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AAE" w14:textId="77777777" w:rsidR="00E6246F" w:rsidRDefault="00E6246F" w:rsidP="000E11A0"/>
          <w:p w14:paraId="165B5F95" w14:textId="77777777" w:rsidR="00E6246F" w:rsidRDefault="00E6246F" w:rsidP="000E11A0">
            <w:r>
              <w:t>€   560,00</w:t>
            </w:r>
          </w:p>
          <w:p w14:paraId="4A6E9DB6" w14:textId="77777777" w:rsidR="00E6246F" w:rsidRDefault="00E6246F" w:rsidP="000E11A0">
            <w:pPr>
              <w:ind w:right="2293"/>
            </w:pPr>
            <w:r>
              <w:t xml:space="preserve">  </w:t>
            </w:r>
          </w:p>
          <w:p w14:paraId="10A52D01" w14:textId="77777777" w:rsidR="00E6246F" w:rsidRDefault="00E6246F" w:rsidP="000E11A0">
            <w:r>
              <w:t xml:space="preserve">€   560,00 </w:t>
            </w:r>
          </w:p>
          <w:p w14:paraId="2BBC49B2" w14:textId="77777777" w:rsidR="00E6246F" w:rsidRDefault="00E6246F" w:rsidP="000E11A0">
            <w:r>
              <w:t>€     80,00</w:t>
            </w:r>
          </w:p>
          <w:p w14:paraId="7163EC55" w14:textId="77777777" w:rsidR="00E6246F" w:rsidRDefault="00E6246F" w:rsidP="000E11A0">
            <w:r>
              <w:t>€    100,00</w:t>
            </w:r>
          </w:p>
          <w:p w14:paraId="216E5B56" w14:textId="77777777" w:rsidR="00E6246F" w:rsidRDefault="00E6246F" w:rsidP="000E11A0">
            <w:r>
              <w:t>€     80,00</w:t>
            </w:r>
          </w:p>
          <w:p w14:paraId="21B2BFCC" w14:textId="77777777" w:rsidR="00E6246F" w:rsidRDefault="00E6246F" w:rsidP="000E11A0">
            <w:r>
              <w:t>€</w:t>
            </w:r>
          </w:p>
        </w:tc>
      </w:tr>
      <w:tr w:rsidR="00E6246F" w14:paraId="597F6653" w14:textId="77777777" w:rsidTr="000E11A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44B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>Totaal kosten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EC2" w14:textId="77777777" w:rsidR="00E6246F" w:rsidRDefault="00E6246F" w:rsidP="000E11A0">
            <w:r>
              <w:t>€  1380,00</w:t>
            </w:r>
          </w:p>
        </w:tc>
      </w:tr>
      <w:tr w:rsidR="00E6246F" w14:paraId="3D5F795B" w14:textId="77777777" w:rsidTr="000E11A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73CB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14:paraId="25B7ECF8" w14:textId="77777777" w:rsidR="00E6246F" w:rsidRDefault="00E6246F" w:rsidP="000E11A0">
            <w:pPr>
              <w:rPr>
                <w:bCs/>
              </w:rPr>
            </w:pPr>
            <w:r>
              <w:rPr>
                <w:bCs/>
              </w:rPr>
              <w:t>- Bijdrage VRA )*</w:t>
            </w:r>
          </w:p>
          <w:p w14:paraId="1C0A9EBE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EC9" w14:textId="77777777" w:rsidR="00E6246F" w:rsidRDefault="00E6246F" w:rsidP="000E11A0"/>
          <w:p w14:paraId="547074F6" w14:textId="77777777" w:rsidR="00E6246F" w:rsidRDefault="00E6246F" w:rsidP="000E11A0">
            <w:r>
              <w:t>€   1800,00</w:t>
            </w:r>
          </w:p>
          <w:p w14:paraId="7943E970" w14:textId="77777777" w:rsidR="00E6246F" w:rsidRDefault="00E6246F" w:rsidP="000E11A0">
            <w:r>
              <w:t>€</w:t>
            </w:r>
          </w:p>
        </w:tc>
      </w:tr>
      <w:tr w:rsidR="00E6246F" w14:paraId="526C7013" w14:textId="77777777" w:rsidTr="000E11A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61B7" w14:textId="77777777" w:rsidR="00E6246F" w:rsidRDefault="00E6246F" w:rsidP="000E11A0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229" w14:textId="77777777" w:rsidR="00E6246F" w:rsidRDefault="00E6246F" w:rsidP="000E11A0">
            <w:r>
              <w:t>€   1800,00</w:t>
            </w:r>
          </w:p>
        </w:tc>
      </w:tr>
    </w:tbl>
    <w:p w14:paraId="2514794C" w14:textId="77777777" w:rsidR="00E6246F" w:rsidRDefault="00E6246F" w:rsidP="00E6246F"/>
    <w:p w14:paraId="1D7E1DC5" w14:textId="77777777" w:rsidR="00E6246F" w:rsidRDefault="00E6246F" w:rsidP="00E6246F">
      <w:r>
        <w:t>)* De jaarlijkse bijdrage van de VRA aan de kosten bedraagt het volgende:</w:t>
      </w:r>
    </w:p>
    <w:p w14:paraId="0A48DB26" w14:textId="77777777" w:rsidR="00E6246F" w:rsidRDefault="00E6246F" w:rsidP="00E6246F">
      <w:pPr>
        <w:pStyle w:val="Lijstalinea"/>
        <w:numPr>
          <w:ilvl w:val="0"/>
          <w:numId w:val="8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>600,-</w:t>
      </w:r>
    </w:p>
    <w:p w14:paraId="280BE658" w14:textId="77777777" w:rsidR="00E6246F" w:rsidRDefault="00E6246F" w:rsidP="00E6246F">
      <w:pPr>
        <w:pStyle w:val="Lijstalinea"/>
        <w:numPr>
          <w:ilvl w:val="0"/>
          <w:numId w:val="8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6B9097E1" w14:textId="77777777" w:rsidR="00E6246F" w:rsidRDefault="00E6246F" w:rsidP="00E6246F">
      <w:pPr>
        <w:pStyle w:val="Lijstalinea"/>
        <w:numPr>
          <w:ilvl w:val="0"/>
          <w:numId w:val="8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187F6553" w14:textId="77777777" w:rsidR="00FA3213" w:rsidRDefault="00FA3213" w:rsidP="00FA3213"/>
    <w:p w14:paraId="6A5ED0E1" w14:textId="77777777" w:rsidR="00FA3213" w:rsidRDefault="00FA3213" w:rsidP="00FA3213"/>
    <w:p w14:paraId="52803CA0" w14:textId="77777777" w:rsidR="00FA3213" w:rsidRPr="00DE560B" w:rsidRDefault="00FA3213" w:rsidP="00FA3213"/>
    <w:p w14:paraId="180C1BA7" w14:textId="77777777" w:rsidR="00065DE2" w:rsidRDefault="00065DE2"/>
    <w:sectPr w:rsidR="00065DE2" w:rsidSect="0064475B">
      <w:headerReference w:type="default" r:id="rId7"/>
      <w:footerReference w:type="default" r:id="rId8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183B" w14:textId="77777777" w:rsidR="00274E29" w:rsidRDefault="00274E29">
      <w:r>
        <w:separator/>
      </w:r>
    </w:p>
  </w:endnote>
  <w:endnote w:type="continuationSeparator" w:id="0">
    <w:p w14:paraId="3ACA277C" w14:textId="77777777" w:rsidR="00274E29" w:rsidRDefault="002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9CB0" w14:textId="77777777" w:rsidR="00FA3213" w:rsidRDefault="00FA3213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DC1F8BC" w14:textId="77777777" w:rsidR="00FA3213" w:rsidRDefault="00FA32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0A14" w14:textId="77777777" w:rsidR="00274E29" w:rsidRDefault="00274E29">
      <w:r>
        <w:separator/>
      </w:r>
    </w:p>
  </w:footnote>
  <w:footnote w:type="continuationSeparator" w:id="0">
    <w:p w14:paraId="67CC0CF0" w14:textId="77777777" w:rsidR="00274E29" w:rsidRDefault="0027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ADC1" w14:textId="77777777" w:rsidR="00FA3213" w:rsidRDefault="00FA321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58775" wp14:editId="7FEA73C8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6F"/>
    <w:multiLevelType w:val="hybridMultilevel"/>
    <w:tmpl w:val="96B4EB8C"/>
    <w:lvl w:ilvl="0" w:tplc="6CB60D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79FD"/>
    <w:multiLevelType w:val="hybridMultilevel"/>
    <w:tmpl w:val="BBDC8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B71"/>
    <w:multiLevelType w:val="hybridMultilevel"/>
    <w:tmpl w:val="D9147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73E25"/>
    <w:multiLevelType w:val="hybridMultilevel"/>
    <w:tmpl w:val="10EECF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F607F"/>
    <w:multiLevelType w:val="hybridMultilevel"/>
    <w:tmpl w:val="92FA23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B715D"/>
    <w:multiLevelType w:val="hybridMultilevel"/>
    <w:tmpl w:val="3320DE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E6F51"/>
    <w:multiLevelType w:val="hybridMultilevel"/>
    <w:tmpl w:val="8CE49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008C"/>
    <w:multiLevelType w:val="hybridMultilevel"/>
    <w:tmpl w:val="38E626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C6B03"/>
    <w:multiLevelType w:val="hybridMultilevel"/>
    <w:tmpl w:val="D666A16C"/>
    <w:lvl w:ilvl="0" w:tplc="23DCF5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6"/>
    <w:multiLevelType w:val="hybridMultilevel"/>
    <w:tmpl w:val="C960FD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884963">
    <w:abstractNumId w:val="4"/>
  </w:num>
  <w:num w:numId="2" w16cid:durableId="1760059086">
    <w:abstractNumId w:val="7"/>
  </w:num>
  <w:num w:numId="3" w16cid:durableId="755400555">
    <w:abstractNumId w:val="6"/>
  </w:num>
  <w:num w:numId="4" w16cid:durableId="1288046628">
    <w:abstractNumId w:val="1"/>
  </w:num>
  <w:num w:numId="5" w16cid:durableId="1486164770">
    <w:abstractNumId w:val="5"/>
  </w:num>
  <w:num w:numId="6" w16cid:durableId="950085907">
    <w:abstractNumId w:val="10"/>
  </w:num>
  <w:num w:numId="7" w16cid:durableId="1637028511">
    <w:abstractNumId w:val="2"/>
  </w:num>
  <w:num w:numId="8" w16cid:durableId="1408650610">
    <w:abstractNumId w:val="3"/>
  </w:num>
  <w:num w:numId="9" w16cid:durableId="1182891652">
    <w:abstractNumId w:val="0"/>
  </w:num>
  <w:num w:numId="10" w16cid:durableId="469709204">
    <w:abstractNumId w:val="9"/>
  </w:num>
  <w:num w:numId="11" w16cid:durableId="197395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13"/>
    <w:rsid w:val="00065DE2"/>
    <w:rsid w:val="00274E29"/>
    <w:rsid w:val="00342884"/>
    <w:rsid w:val="00E6246F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620D"/>
  <w15:chartTrackingRefBased/>
  <w15:docId w15:val="{7C17D23C-2869-4206-BD3A-6CCD249B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3213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A32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FA32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213"/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A32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3213"/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A3213"/>
    <w:pPr>
      <w:ind w:left="720"/>
      <w:contextualSpacing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32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3213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A3213"/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32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3213"/>
    <w:rPr>
      <w:rFonts w:ascii="Arial" w:eastAsia="Times New Roman" w:hAnsi="Arial" w:cs="Times New Roman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09e9f0857b21ece3f573e1ffaec3528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f50cf7567ec3d3a4075e4dd9a8ac5909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162C-2804-459E-8601-1277674BE69C}"/>
</file>

<file path=customXml/itemProps2.xml><?xml version="1.0" encoding="utf-8"?>
<ds:datastoreItem xmlns:ds="http://schemas.openxmlformats.org/officeDocument/2006/customXml" ds:itemID="{489649D9-1B58-49D0-A54B-78433205D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Disseldorp, Marlous van</dc:creator>
  <cp:keywords/>
  <dc:description/>
  <cp:lastModifiedBy>Nieke Rijnders</cp:lastModifiedBy>
  <cp:revision>2</cp:revision>
  <dcterms:created xsi:type="dcterms:W3CDTF">2024-02-08T19:43:00Z</dcterms:created>
  <dcterms:modified xsi:type="dcterms:W3CDTF">2024-02-08T19:43:00Z</dcterms:modified>
</cp:coreProperties>
</file>