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6FDC3" w14:textId="77777777" w:rsidR="00F146B9" w:rsidRPr="009D49A5" w:rsidRDefault="00F146B9" w:rsidP="001F0A55">
      <w:pPr>
        <w:spacing w:after="0"/>
        <w:ind w:right="1"/>
        <w:rPr>
          <w:rFonts w:ascii="Arial" w:hAnsi="Arial" w:cs="Arial"/>
          <w:sz w:val="20"/>
          <w:szCs w:val="20"/>
        </w:rPr>
      </w:pPr>
    </w:p>
    <w:p w14:paraId="7DA1CFEB" w14:textId="77777777" w:rsidR="00D67054" w:rsidRPr="009D49A5" w:rsidRDefault="00D67054" w:rsidP="001F0A55">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right="1"/>
        <w:rPr>
          <w:rFonts w:ascii="Arial" w:hAnsi="Arial" w:cs="Arial"/>
        </w:rPr>
      </w:pPr>
      <w:r w:rsidRPr="009D49A5">
        <w:rPr>
          <w:rFonts w:ascii="Arial" w:hAnsi="Arial" w:cs="Arial"/>
          <w:b/>
          <w:sz w:val="24"/>
          <w:szCs w:val="24"/>
        </w:rPr>
        <w:t>Jaar</w:t>
      </w:r>
      <w:r w:rsidR="001F0A55" w:rsidRPr="009D49A5">
        <w:rPr>
          <w:rFonts w:ascii="Arial" w:hAnsi="Arial" w:cs="Arial"/>
          <w:b/>
          <w:sz w:val="24"/>
          <w:szCs w:val="24"/>
        </w:rPr>
        <w:t>verslag</w:t>
      </w:r>
      <w:r w:rsidRPr="009D49A5">
        <w:rPr>
          <w:rFonts w:ascii="Arial" w:hAnsi="Arial" w:cs="Arial"/>
          <w:b/>
          <w:sz w:val="24"/>
          <w:szCs w:val="24"/>
        </w:rPr>
        <w:t xml:space="preserve"> 202</w:t>
      </w:r>
      <w:r w:rsidR="00037392">
        <w:rPr>
          <w:rFonts w:ascii="Arial" w:hAnsi="Arial" w:cs="Arial"/>
          <w:b/>
          <w:sz w:val="24"/>
          <w:szCs w:val="24"/>
        </w:rPr>
        <w:t>3</w:t>
      </w:r>
      <w:r w:rsidRPr="009D49A5">
        <w:rPr>
          <w:rFonts w:ascii="Arial" w:hAnsi="Arial" w:cs="Arial"/>
          <w:b/>
          <w:sz w:val="24"/>
          <w:szCs w:val="24"/>
        </w:rPr>
        <w:t xml:space="preserve"> - Werkgroep </w:t>
      </w:r>
      <w:r w:rsidR="00F550FB">
        <w:rPr>
          <w:rFonts w:ascii="Arial" w:hAnsi="Arial" w:cs="Arial"/>
          <w:b/>
          <w:sz w:val="24"/>
          <w:szCs w:val="24"/>
        </w:rPr>
        <w:t>cerebrale parese</w:t>
      </w:r>
    </w:p>
    <w:p w14:paraId="43B25F69" w14:textId="77777777" w:rsidR="00D67054" w:rsidRPr="009D49A5" w:rsidRDefault="00D67054" w:rsidP="001F0A55">
      <w:pPr>
        <w:spacing w:after="0"/>
        <w:ind w:right="1"/>
        <w:rPr>
          <w:rFonts w:ascii="Arial" w:hAnsi="Arial" w:cs="Arial"/>
          <w:sz w:val="20"/>
          <w:szCs w:val="20"/>
        </w:rPr>
      </w:pPr>
    </w:p>
    <w:p w14:paraId="2D030E7F" w14:textId="77777777" w:rsidR="00D67054" w:rsidRPr="009D49A5" w:rsidRDefault="00D67054" w:rsidP="001F0A55">
      <w:pPr>
        <w:spacing w:after="0"/>
        <w:ind w:right="1"/>
        <w:rPr>
          <w:rFonts w:ascii="Arial" w:hAnsi="Arial" w:cs="Arial"/>
          <w:sz w:val="20"/>
          <w:szCs w:val="20"/>
        </w:rPr>
      </w:pPr>
      <w:r w:rsidRPr="009D49A5">
        <w:rPr>
          <w:rFonts w:ascii="Arial" w:hAnsi="Arial" w:cs="Arial"/>
          <w:sz w:val="20"/>
          <w:szCs w:val="20"/>
        </w:rPr>
        <w:t>Hieronder treft u voor de verschillende onderwerpen ruimte om de realisatie van de beoogde doelen en voorgenomen acties -die de werkgroep aan het begin van het jaar gepland heeft- te beschrijven.</w:t>
      </w:r>
    </w:p>
    <w:p w14:paraId="694FDF52" w14:textId="77777777" w:rsidR="001F0A55" w:rsidRPr="009D49A5" w:rsidRDefault="00D67054" w:rsidP="001F0A55">
      <w:pPr>
        <w:spacing w:after="0"/>
        <w:ind w:right="1"/>
        <w:rPr>
          <w:rFonts w:ascii="Arial" w:hAnsi="Arial" w:cs="Arial"/>
          <w:sz w:val="20"/>
          <w:szCs w:val="20"/>
        </w:rPr>
      </w:pPr>
      <w:r w:rsidRPr="009D49A5">
        <w:rPr>
          <w:rFonts w:ascii="Arial" w:hAnsi="Arial" w:cs="Arial"/>
          <w:sz w:val="20"/>
          <w:szCs w:val="20"/>
        </w:rPr>
        <w:t xml:space="preserve">Beschrijf voor het afgelopen jaar kort de doelen en acties, voor zover mogelijk. </w:t>
      </w:r>
      <w:r w:rsidR="001F0A55" w:rsidRPr="009D49A5">
        <w:rPr>
          <w:rFonts w:ascii="Arial" w:hAnsi="Arial" w:cs="Arial"/>
          <w:sz w:val="20"/>
          <w:szCs w:val="20"/>
        </w:rPr>
        <w:t>Schrijf daarna iets over de realisatie daarvan, en de realisatie van niet geplande doelen en acties.</w:t>
      </w:r>
    </w:p>
    <w:p w14:paraId="38374E0B" w14:textId="77777777" w:rsidR="00534582" w:rsidRPr="009D49A5" w:rsidRDefault="00D67054" w:rsidP="001F0A55">
      <w:pPr>
        <w:spacing w:after="0"/>
        <w:ind w:right="1"/>
        <w:rPr>
          <w:rFonts w:ascii="Arial" w:hAnsi="Arial" w:cs="Arial"/>
          <w:sz w:val="20"/>
          <w:szCs w:val="20"/>
        </w:rPr>
      </w:pPr>
      <w:r w:rsidRPr="009D49A5">
        <w:rPr>
          <w:rFonts w:ascii="Arial" w:hAnsi="Arial" w:cs="Arial"/>
          <w:sz w:val="20"/>
          <w:szCs w:val="20"/>
        </w:rPr>
        <w:t>Misschien wilt u eerst in het algemeen iets over het afgelopen jaar schrijven, zodat dat niet bij alle onderwerpen apart aan bod hoeft te komen.</w:t>
      </w:r>
    </w:p>
    <w:p w14:paraId="3CB9BC23" w14:textId="77777777" w:rsidR="00D67054" w:rsidRPr="009D49A5" w:rsidRDefault="00D67054" w:rsidP="001F0A55">
      <w:pPr>
        <w:spacing w:after="0"/>
        <w:ind w:right="1"/>
        <w:rPr>
          <w:rFonts w:ascii="Arial" w:hAnsi="Arial" w:cs="Arial"/>
          <w:b/>
          <w:sz w:val="20"/>
          <w:szCs w:val="20"/>
          <w:u w:val="single"/>
        </w:rPr>
      </w:pPr>
    </w:p>
    <w:p w14:paraId="3C7350C6" w14:textId="77777777" w:rsidR="00D67054" w:rsidRPr="008A35AC" w:rsidRDefault="00D67054" w:rsidP="001F0A55">
      <w:pPr>
        <w:spacing w:after="0"/>
        <w:ind w:right="1"/>
        <w:rPr>
          <w:rFonts w:ascii="Arial" w:hAnsi="Arial" w:cs="Arial"/>
          <w:b/>
          <w:sz w:val="24"/>
          <w:szCs w:val="24"/>
        </w:rPr>
      </w:pPr>
      <w:r w:rsidRPr="008A35AC">
        <w:rPr>
          <w:rFonts w:ascii="Arial" w:hAnsi="Arial" w:cs="Arial"/>
          <w:b/>
          <w:sz w:val="24"/>
          <w:szCs w:val="24"/>
        </w:rPr>
        <w:t>Algemeen</w:t>
      </w:r>
    </w:p>
    <w:tbl>
      <w:tblPr>
        <w:tblStyle w:val="Tabelraster"/>
        <w:tblW w:w="0" w:type="auto"/>
        <w:tblLook w:val="04A0" w:firstRow="1" w:lastRow="0" w:firstColumn="1" w:lastColumn="0" w:noHBand="0" w:noVBand="1"/>
      </w:tblPr>
      <w:tblGrid>
        <w:gridCol w:w="10054"/>
      </w:tblGrid>
      <w:tr w:rsidR="001F0A55" w:rsidRPr="008A35AC" w14:paraId="4D546CD8" w14:textId="77777777" w:rsidTr="001F0A55">
        <w:tc>
          <w:tcPr>
            <w:tcW w:w="10204" w:type="dxa"/>
          </w:tcPr>
          <w:p w14:paraId="2EEE8F67" w14:textId="77777777" w:rsidR="00FF77E1" w:rsidRPr="00301002" w:rsidRDefault="008A35AC" w:rsidP="00E832CD">
            <w:pPr>
              <w:ind w:right="1"/>
              <w:rPr>
                <w:rFonts w:ascii="Arial" w:hAnsi="Arial" w:cs="Arial"/>
                <w:sz w:val="20"/>
                <w:szCs w:val="20"/>
              </w:rPr>
            </w:pPr>
            <w:r w:rsidRPr="00301002">
              <w:rPr>
                <w:rFonts w:ascii="Arial" w:hAnsi="Arial" w:cs="Arial"/>
                <w:sz w:val="20"/>
                <w:szCs w:val="20"/>
              </w:rPr>
              <w:t>Afgelopen jaar is</w:t>
            </w:r>
            <w:r w:rsidR="002944FF" w:rsidRPr="00301002">
              <w:rPr>
                <w:rFonts w:ascii="Arial" w:hAnsi="Arial" w:cs="Arial"/>
                <w:sz w:val="20"/>
                <w:szCs w:val="20"/>
              </w:rPr>
              <w:t xml:space="preserve"> het aantal leden stabiel </w:t>
            </w:r>
            <w:r w:rsidR="00313F9C" w:rsidRPr="00301002">
              <w:rPr>
                <w:rFonts w:ascii="Arial" w:hAnsi="Arial" w:cs="Arial"/>
                <w:sz w:val="20"/>
                <w:szCs w:val="20"/>
              </w:rPr>
              <w:t>rond de 60 leden</w:t>
            </w:r>
            <w:r w:rsidR="002944FF" w:rsidRPr="00301002">
              <w:rPr>
                <w:rFonts w:ascii="Arial" w:hAnsi="Arial" w:cs="Arial"/>
                <w:sz w:val="20"/>
                <w:szCs w:val="20"/>
              </w:rPr>
              <w:t xml:space="preserve"> gebleven met het verlaten van de werkgroep door enkele leden en de aanmelding van een aantal nieuwe</w:t>
            </w:r>
            <w:r w:rsidR="00313F9C" w:rsidRPr="00301002">
              <w:rPr>
                <w:rFonts w:ascii="Arial" w:hAnsi="Arial" w:cs="Arial"/>
                <w:sz w:val="20"/>
                <w:szCs w:val="20"/>
              </w:rPr>
              <w:t xml:space="preserve"> leden</w:t>
            </w:r>
            <w:r w:rsidRPr="00301002">
              <w:rPr>
                <w:rFonts w:ascii="Arial" w:hAnsi="Arial" w:cs="Arial"/>
                <w:sz w:val="20"/>
                <w:szCs w:val="20"/>
              </w:rPr>
              <w:t>.</w:t>
            </w:r>
            <w:r w:rsidR="00AC5F41" w:rsidRPr="00301002">
              <w:rPr>
                <w:rFonts w:ascii="Arial" w:hAnsi="Arial" w:cs="Arial"/>
                <w:sz w:val="20"/>
                <w:szCs w:val="20"/>
              </w:rPr>
              <w:t xml:space="preserve"> Het aantal leden met aanda</w:t>
            </w:r>
            <w:r w:rsidR="002944FF" w:rsidRPr="00301002">
              <w:rPr>
                <w:rFonts w:ascii="Arial" w:hAnsi="Arial" w:cs="Arial"/>
                <w:sz w:val="20"/>
                <w:szCs w:val="20"/>
              </w:rPr>
              <w:t>chtsgebied volwassenen met CP is toegenomen. Deze groep</w:t>
            </w:r>
            <w:r w:rsidR="00B542C8" w:rsidRPr="00301002">
              <w:rPr>
                <w:rFonts w:ascii="Arial" w:hAnsi="Arial" w:cs="Arial"/>
                <w:sz w:val="20"/>
                <w:szCs w:val="20"/>
              </w:rPr>
              <w:t xml:space="preserve"> revalidatieartsen heeft</w:t>
            </w:r>
            <w:r w:rsidR="00AC5F41" w:rsidRPr="00301002">
              <w:rPr>
                <w:rFonts w:ascii="Arial" w:hAnsi="Arial" w:cs="Arial"/>
                <w:sz w:val="20"/>
                <w:szCs w:val="20"/>
              </w:rPr>
              <w:t xml:space="preserve"> ook regelmatig met elkaar overleg en afstemming binnen een sub-werkgroep.</w:t>
            </w:r>
            <w:r w:rsidRPr="00301002">
              <w:rPr>
                <w:rFonts w:ascii="Arial" w:hAnsi="Arial" w:cs="Arial"/>
                <w:sz w:val="20"/>
                <w:szCs w:val="20"/>
              </w:rPr>
              <w:t xml:space="preserve"> </w:t>
            </w:r>
          </w:p>
          <w:p w14:paraId="1100233C" w14:textId="77777777" w:rsidR="001F0A55" w:rsidRPr="00D45268" w:rsidRDefault="00E832CD" w:rsidP="00E832CD">
            <w:pPr>
              <w:ind w:right="1"/>
              <w:rPr>
                <w:rFonts w:ascii="Arial" w:hAnsi="Arial" w:cs="Arial"/>
                <w:sz w:val="20"/>
                <w:szCs w:val="20"/>
              </w:rPr>
            </w:pPr>
            <w:r w:rsidRPr="00301002">
              <w:rPr>
                <w:rFonts w:ascii="Arial" w:hAnsi="Arial" w:cs="Arial"/>
                <w:sz w:val="20"/>
                <w:szCs w:val="20"/>
              </w:rPr>
              <w:t xml:space="preserve">Bij </w:t>
            </w:r>
            <w:r w:rsidR="008A35AC" w:rsidRPr="00301002">
              <w:rPr>
                <w:rFonts w:ascii="Arial" w:hAnsi="Arial" w:cs="Arial"/>
                <w:sz w:val="20"/>
                <w:szCs w:val="20"/>
              </w:rPr>
              <w:t xml:space="preserve">de </w:t>
            </w:r>
            <w:r w:rsidRPr="00301002">
              <w:rPr>
                <w:rFonts w:ascii="Arial" w:hAnsi="Arial" w:cs="Arial"/>
                <w:sz w:val="20"/>
                <w:szCs w:val="20"/>
              </w:rPr>
              <w:t>(</w:t>
            </w:r>
            <w:r w:rsidR="008A35AC" w:rsidRPr="00301002">
              <w:rPr>
                <w:rFonts w:ascii="Arial" w:hAnsi="Arial" w:cs="Arial"/>
                <w:sz w:val="20"/>
                <w:szCs w:val="20"/>
              </w:rPr>
              <w:t>online</w:t>
            </w:r>
            <w:r w:rsidRPr="00301002">
              <w:rPr>
                <w:rFonts w:ascii="Arial" w:hAnsi="Arial" w:cs="Arial"/>
                <w:sz w:val="20"/>
                <w:szCs w:val="20"/>
              </w:rPr>
              <w:t>)</w:t>
            </w:r>
            <w:r w:rsidR="008A35AC" w:rsidRPr="00301002">
              <w:rPr>
                <w:rFonts w:ascii="Arial" w:hAnsi="Arial" w:cs="Arial"/>
                <w:sz w:val="20"/>
                <w:szCs w:val="20"/>
              </w:rPr>
              <w:t xml:space="preserve"> bijeenk</w:t>
            </w:r>
            <w:r w:rsidR="00037392" w:rsidRPr="00301002">
              <w:rPr>
                <w:rFonts w:ascii="Arial" w:hAnsi="Arial" w:cs="Arial"/>
                <w:sz w:val="20"/>
                <w:szCs w:val="20"/>
              </w:rPr>
              <w:t>omsten was de opkomst goed. Verschillende</w:t>
            </w:r>
            <w:r w:rsidR="008A35AC" w:rsidRPr="00301002">
              <w:rPr>
                <w:rFonts w:ascii="Arial" w:hAnsi="Arial" w:cs="Arial"/>
                <w:sz w:val="20"/>
                <w:szCs w:val="20"/>
              </w:rPr>
              <w:t xml:space="preserve"> leden zijn actief</w:t>
            </w:r>
            <w:r w:rsidRPr="00301002">
              <w:rPr>
                <w:rFonts w:ascii="Arial" w:hAnsi="Arial" w:cs="Arial"/>
                <w:sz w:val="20"/>
                <w:szCs w:val="20"/>
              </w:rPr>
              <w:t xml:space="preserve"> betrokken bij lopende projecten</w:t>
            </w:r>
            <w:r w:rsidR="008A35AC" w:rsidRPr="00301002">
              <w:rPr>
                <w:rFonts w:ascii="Arial" w:hAnsi="Arial" w:cs="Arial"/>
                <w:sz w:val="20"/>
                <w:szCs w:val="20"/>
              </w:rPr>
              <w:t xml:space="preserve">, leveren bijdragen aan </w:t>
            </w:r>
            <w:r w:rsidRPr="00301002">
              <w:rPr>
                <w:rFonts w:ascii="Arial" w:hAnsi="Arial" w:cs="Arial"/>
                <w:sz w:val="20"/>
                <w:szCs w:val="20"/>
              </w:rPr>
              <w:t>de scholing voor AIOS en aan de</w:t>
            </w:r>
            <w:r w:rsidR="008A35AC" w:rsidRPr="00301002">
              <w:rPr>
                <w:rFonts w:ascii="Arial" w:hAnsi="Arial" w:cs="Arial"/>
                <w:sz w:val="20"/>
                <w:szCs w:val="20"/>
              </w:rPr>
              <w:t xml:space="preserve"> inhoudelijke onderwerpen.</w:t>
            </w:r>
            <w:r w:rsidR="002944FF" w:rsidRPr="00301002">
              <w:rPr>
                <w:rFonts w:ascii="Arial" w:hAnsi="Arial" w:cs="Arial"/>
                <w:sz w:val="20"/>
                <w:szCs w:val="20"/>
              </w:rPr>
              <w:t xml:space="preserve"> In juni was een werkgroepdag die erg positief is verlopen. Naast de inhoudelijke onderwerpen die besproken werden, was het goed om een dag met elkaar te kunnen afstemmen en ervaringen uit te delen.</w:t>
            </w:r>
          </w:p>
        </w:tc>
      </w:tr>
    </w:tbl>
    <w:p w14:paraId="3AE06F37" w14:textId="77777777" w:rsidR="00D67054" w:rsidRPr="009D49A5" w:rsidRDefault="00D67054" w:rsidP="001F0A55">
      <w:pPr>
        <w:spacing w:after="0"/>
        <w:ind w:right="1"/>
        <w:rPr>
          <w:rFonts w:ascii="Arial" w:hAnsi="Arial" w:cs="Arial"/>
          <w:b/>
          <w:sz w:val="20"/>
          <w:szCs w:val="20"/>
          <w:u w:val="single"/>
        </w:rPr>
      </w:pPr>
    </w:p>
    <w:p w14:paraId="4F17552A" w14:textId="77777777" w:rsidR="001F0A55" w:rsidRPr="009D49A5" w:rsidRDefault="001F0A55" w:rsidP="001F0A55">
      <w:pPr>
        <w:spacing w:after="0"/>
        <w:ind w:right="1"/>
        <w:rPr>
          <w:rFonts w:ascii="Arial" w:hAnsi="Arial" w:cs="Arial"/>
          <w:b/>
          <w:sz w:val="20"/>
          <w:szCs w:val="20"/>
          <w:u w:val="single"/>
        </w:rPr>
      </w:pPr>
    </w:p>
    <w:p w14:paraId="4D2B1156" w14:textId="77777777" w:rsidR="00F51C19" w:rsidRPr="009D49A5" w:rsidRDefault="00CC4D9E" w:rsidP="001F0A55">
      <w:pPr>
        <w:spacing w:after="0" w:line="240" w:lineRule="auto"/>
        <w:ind w:right="1"/>
        <w:rPr>
          <w:rFonts w:ascii="Arial" w:hAnsi="Arial" w:cs="Arial"/>
          <w:b/>
          <w:iCs/>
          <w:sz w:val="24"/>
          <w:szCs w:val="24"/>
        </w:rPr>
      </w:pPr>
      <w:r w:rsidRPr="009D49A5">
        <w:rPr>
          <w:rFonts w:ascii="Arial" w:hAnsi="Arial" w:cs="Arial"/>
          <w:b/>
          <w:iCs/>
          <w:sz w:val="24"/>
          <w:szCs w:val="24"/>
        </w:rPr>
        <w:t>B</w:t>
      </w:r>
      <w:r w:rsidR="00F51C19" w:rsidRPr="009D49A5">
        <w:rPr>
          <w:rFonts w:ascii="Arial" w:hAnsi="Arial" w:cs="Arial"/>
          <w:b/>
          <w:iCs/>
          <w:sz w:val="24"/>
          <w:szCs w:val="24"/>
        </w:rPr>
        <w:t>estuurssamenstelling</w:t>
      </w:r>
    </w:p>
    <w:p w14:paraId="0844EB5C" w14:textId="3E594405" w:rsidR="00F51C19" w:rsidRPr="009D49A5" w:rsidRDefault="001F0A55" w:rsidP="001F0A55">
      <w:pPr>
        <w:spacing w:after="0" w:line="240" w:lineRule="auto"/>
        <w:ind w:right="1"/>
        <w:rPr>
          <w:rFonts w:ascii="Arial" w:hAnsi="Arial" w:cs="Arial"/>
          <w:i/>
          <w:sz w:val="20"/>
          <w:szCs w:val="20"/>
        </w:rPr>
      </w:pPr>
      <w:r w:rsidRPr="009D49A5">
        <w:rPr>
          <w:rFonts w:ascii="Arial" w:hAnsi="Arial" w:cs="Arial"/>
          <w:i/>
          <w:sz w:val="20"/>
          <w:szCs w:val="20"/>
        </w:rPr>
        <w:t>H</w:t>
      </w:r>
      <w:r w:rsidR="00934A73" w:rsidRPr="009D49A5">
        <w:rPr>
          <w:rFonts w:ascii="Arial" w:hAnsi="Arial" w:cs="Arial"/>
          <w:i/>
          <w:sz w:val="20"/>
          <w:szCs w:val="20"/>
        </w:rPr>
        <w:t>ier alleen samenstelling bestuur per 1/1/20</w:t>
      </w:r>
      <w:r w:rsidR="00296D69">
        <w:rPr>
          <w:rFonts w:ascii="Arial" w:hAnsi="Arial" w:cs="Arial"/>
          <w:i/>
          <w:sz w:val="20"/>
          <w:szCs w:val="20"/>
        </w:rPr>
        <w:t>23</w:t>
      </w:r>
      <w:r w:rsidR="00ED6923">
        <w:rPr>
          <w:rFonts w:ascii="Arial" w:hAnsi="Arial" w:cs="Arial"/>
          <w:i/>
          <w:sz w:val="20"/>
          <w:szCs w:val="20"/>
        </w:rPr>
        <w:t xml:space="preserve"> </w:t>
      </w:r>
      <w:r w:rsidR="00934A73" w:rsidRPr="009D49A5">
        <w:rPr>
          <w:rFonts w:ascii="Arial" w:hAnsi="Arial" w:cs="Arial"/>
          <w:i/>
          <w:sz w:val="20"/>
          <w:szCs w:val="20"/>
        </w:rPr>
        <w:t>en wisselingen gaande het jaar 20</w:t>
      </w:r>
      <w:r w:rsidR="00296D69">
        <w:rPr>
          <w:rFonts w:ascii="Arial" w:hAnsi="Arial" w:cs="Arial"/>
          <w:i/>
          <w:sz w:val="20"/>
          <w:szCs w:val="20"/>
        </w:rPr>
        <w:t>23</w:t>
      </w:r>
      <w:r w:rsidR="00934A73" w:rsidRPr="009D49A5">
        <w:rPr>
          <w:rFonts w:ascii="Arial" w:hAnsi="Arial" w:cs="Arial"/>
          <w:i/>
          <w:sz w:val="20"/>
          <w:szCs w:val="20"/>
        </w:rPr>
        <w:t>. D</w:t>
      </w:r>
      <w:r w:rsidR="009862AB" w:rsidRPr="009D49A5">
        <w:rPr>
          <w:rFonts w:ascii="Arial" w:hAnsi="Arial" w:cs="Arial"/>
          <w:i/>
          <w:sz w:val="20"/>
          <w:szCs w:val="20"/>
        </w:rPr>
        <w:t>e g</w:t>
      </w:r>
      <w:r w:rsidR="00CC4D9E" w:rsidRPr="009D49A5">
        <w:rPr>
          <w:rFonts w:ascii="Arial" w:hAnsi="Arial" w:cs="Arial"/>
          <w:i/>
          <w:sz w:val="20"/>
          <w:szCs w:val="20"/>
        </w:rPr>
        <w:t xml:space="preserve">ehele ledenlijst invullen </w:t>
      </w:r>
      <w:r w:rsidR="00175740" w:rsidRPr="009D49A5">
        <w:rPr>
          <w:rFonts w:ascii="Arial" w:hAnsi="Arial" w:cs="Arial"/>
          <w:i/>
          <w:sz w:val="20"/>
          <w:szCs w:val="20"/>
        </w:rPr>
        <w:t>op</w:t>
      </w:r>
      <w:r w:rsidR="00CC4D9E" w:rsidRPr="009D49A5">
        <w:rPr>
          <w:rFonts w:ascii="Arial" w:hAnsi="Arial" w:cs="Arial"/>
          <w:i/>
          <w:sz w:val="20"/>
          <w:szCs w:val="20"/>
        </w:rPr>
        <w:t xml:space="preserve"> </w:t>
      </w:r>
      <w:r w:rsidR="001C7975" w:rsidRPr="009D49A5">
        <w:rPr>
          <w:rFonts w:ascii="Arial" w:hAnsi="Arial" w:cs="Arial"/>
          <w:i/>
          <w:sz w:val="20"/>
          <w:szCs w:val="20"/>
        </w:rPr>
        <w:t xml:space="preserve">apart format Ledenlijst </w:t>
      </w:r>
      <w:r w:rsidR="00CC4D9E" w:rsidRPr="009D49A5">
        <w:rPr>
          <w:rFonts w:ascii="Arial" w:hAnsi="Arial" w:cs="Arial"/>
          <w:i/>
          <w:sz w:val="20"/>
          <w:szCs w:val="20"/>
        </w:rPr>
        <w:t>werkgroep</w:t>
      </w:r>
      <w:r w:rsidRPr="009D49A5">
        <w:rPr>
          <w:rFonts w:ascii="Arial" w:hAnsi="Arial" w:cs="Arial"/>
          <w:i/>
          <w:sz w:val="20"/>
          <w:szCs w:val="20"/>
        </w:rPr>
        <w:t>.</w:t>
      </w:r>
    </w:p>
    <w:tbl>
      <w:tblPr>
        <w:tblStyle w:val="Tabelraster"/>
        <w:tblW w:w="0" w:type="auto"/>
        <w:tblLook w:val="04A0" w:firstRow="1" w:lastRow="0" w:firstColumn="1" w:lastColumn="0" w:noHBand="0" w:noVBand="1"/>
      </w:tblPr>
      <w:tblGrid>
        <w:gridCol w:w="2219"/>
        <w:gridCol w:w="7835"/>
      </w:tblGrid>
      <w:tr w:rsidR="001F0A55" w:rsidRPr="009D49A5" w14:paraId="79C68974" w14:textId="77777777" w:rsidTr="001F0A55">
        <w:tc>
          <w:tcPr>
            <w:tcW w:w="2235" w:type="dxa"/>
          </w:tcPr>
          <w:p w14:paraId="5705D71A" w14:textId="77777777" w:rsidR="001F0A55" w:rsidRPr="009D49A5" w:rsidRDefault="001F0A55" w:rsidP="001F0A55">
            <w:pPr>
              <w:ind w:right="1"/>
              <w:rPr>
                <w:rFonts w:ascii="Arial" w:hAnsi="Arial" w:cs="Arial"/>
                <w:iCs/>
                <w:sz w:val="20"/>
                <w:szCs w:val="20"/>
              </w:rPr>
            </w:pPr>
            <w:r w:rsidRPr="009D49A5">
              <w:rPr>
                <w:rFonts w:ascii="Arial" w:hAnsi="Arial" w:cs="Arial"/>
                <w:iCs/>
                <w:sz w:val="20"/>
                <w:szCs w:val="20"/>
              </w:rPr>
              <w:t>Voorzitter:</w:t>
            </w:r>
          </w:p>
        </w:tc>
        <w:tc>
          <w:tcPr>
            <w:tcW w:w="8045" w:type="dxa"/>
          </w:tcPr>
          <w:p w14:paraId="1619E082" w14:textId="77777777" w:rsidR="001F0A55" w:rsidRPr="009D49A5" w:rsidRDefault="00F550FB" w:rsidP="001F0A55">
            <w:pPr>
              <w:ind w:right="1"/>
              <w:rPr>
                <w:rFonts w:ascii="Arial" w:hAnsi="Arial" w:cs="Arial"/>
                <w:iCs/>
                <w:sz w:val="20"/>
                <w:szCs w:val="20"/>
              </w:rPr>
            </w:pPr>
            <w:r>
              <w:rPr>
                <w:rFonts w:ascii="Arial" w:hAnsi="Arial" w:cs="Arial"/>
                <w:iCs/>
                <w:sz w:val="20"/>
                <w:szCs w:val="20"/>
              </w:rPr>
              <w:t>Hurnet Dekkers</w:t>
            </w:r>
          </w:p>
        </w:tc>
      </w:tr>
      <w:tr w:rsidR="001F0A55" w:rsidRPr="009D49A5" w14:paraId="7E08B6EB" w14:textId="77777777" w:rsidTr="001F0A55">
        <w:tc>
          <w:tcPr>
            <w:tcW w:w="2235" w:type="dxa"/>
          </w:tcPr>
          <w:p w14:paraId="50942A1D" w14:textId="77777777" w:rsidR="001F0A55" w:rsidRPr="009D49A5" w:rsidRDefault="001F0A55" w:rsidP="001F0A55">
            <w:pPr>
              <w:ind w:right="1"/>
              <w:rPr>
                <w:rFonts w:ascii="Arial" w:hAnsi="Arial" w:cs="Arial"/>
                <w:iCs/>
                <w:sz w:val="20"/>
                <w:szCs w:val="20"/>
              </w:rPr>
            </w:pPr>
            <w:r w:rsidRPr="009D49A5">
              <w:rPr>
                <w:rFonts w:ascii="Arial" w:hAnsi="Arial" w:cs="Arial"/>
                <w:iCs/>
                <w:sz w:val="20"/>
                <w:szCs w:val="20"/>
              </w:rPr>
              <w:t>Secretaris:</w:t>
            </w:r>
          </w:p>
        </w:tc>
        <w:tc>
          <w:tcPr>
            <w:tcW w:w="8045" w:type="dxa"/>
          </w:tcPr>
          <w:p w14:paraId="5F2087DB" w14:textId="77777777" w:rsidR="001F0A55" w:rsidRPr="009D49A5" w:rsidRDefault="00F550FB" w:rsidP="001F0A55">
            <w:pPr>
              <w:ind w:right="1"/>
              <w:rPr>
                <w:rFonts w:ascii="Arial" w:hAnsi="Arial" w:cs="Arial"/>
                <w:iCs/>
                <w:sz w:val="20"/>
                <w:szCs w:val="20"/>
              </w:rPr>
            </w:pPr>
            <w:r>
              <w:rPr>
                <w:rFonts w:ascii="Arial" w:hAnsi="Arial" w:cs="Arial"/>
                <w:iCs/>
                <w:sz w:val="20"/>
                <w:szCs w:val="20"/>
              </w:rPr>
              <w:t>Annemieke Buizer</w:t>
            </w:r>
          </w:p>
        </w:tc>
      </w:tr>
      <w:tr w:rsidR="001F0A55" w:rsidRPr="009D49A5" w14:paraId="50038CE2" w14:textId="77777777" w:rsidTr="001F0A55">
        <w:tc>
          <w:tcPr>
            <w:tcW w:w="2235" w:type="dxa"/>
          </w:tcPr>
          <w:p w14:paraId="2F5E57D3" w14:textId="77777777" w:rsidR="001F0A55" w:rsidRPr="009D49A5" w:rsidRDefault="001F0A55" w:rsidP="001F0A55">
            <w:pPr>
              <w:ind w:right="1"/>
              <w:rPr>
                <w:rFonts w:ascii="Arial" w:hAnsi="Arial" w:cs="Arial"/>
                <w:iCs/>
                <w:sz w:val="20"/>
                <w:szCs w:val="20"/>
              </w:rPr>
            </w:pPr>
            <w:r w:rsidRPr="009D49A5">
              <w:rPr>
                <w:rFonts w:ascii="Arial" w:hAnsi="Arial" w:cs="Arial"/>
                <w:iCs/>
                <w:sz w:val="20"/>
                <w:szCs w:val="20"/>
              </w:rPr>
              <w:t>Penningmeester:</w:t>
            </w:r>
          </w:p>
        </w:tc>
        <w:tc>
          <w:tcPr>
            <w:tcW w:w="8045" w:type="dxa"/>
          </w:tcPr>
          <w:p w14:paraId="515BF645" w14:textId="77777777" w:rsidR="001F0A55" w:rsidRPr="009D49A5" w:rsidRDefault="00F550FB" w:rsidP="001F0A55">
            <w:pPr>
              <w:ind w:right="1"/>
              <w:rPr>
                <w:rFonts w:ascii="Arial" w:hAnsi="Arial" w:cs="Arial"/>
                <w:iCs/>
                <w:sz w:val="20"/>
                <w:szCs w:val="20"/>
              </w:rPr>
            </w:pPr>
            <w:r>
              <w:rPr>
                <w:rFonts w:ascii="Arial" w:hAnsi="Arial" w:cs="Arial"/>
                <w:iCs/>
                <w:sz w:val="20"/>
                <w:szCs w:val="20"/>
              </w:rPr>
              <w:t>Judith van Munster</w:t>
            </w:r>
          </w:p>
        </w:tc>
      </w:tr>
      <w:tr w:rsidR="001F0A55" w:rsidRPr="009D49A5" w14:paraId="7E0FD0A7" w14:textId="77777777" w:rsidTr="001F0A55">
        <w:tc>
          <w:tcPr>
            <w:tcW w:w="2235" w:type="dxa"/>
          </w:tcPr>
          <w:p w14:paraId="33408F72" w14:textId="77777777" w:rsidR="001F0A55" w:rsidRPr="009D49A5" w:rsidRDefault="001F0A55" w:rsidP="001F0A55">
            <w:pPr>
              <w:ind w:right="1"/>
              <w:rPr>
                <w:rFonts w:ascii="Arial" w:hAnsi="Arial" w:cs="Arial"/>
                <w:iCs/>
                <w:sz w:val="20"/>
                <w:szCs w:val="20"/>
              </w:rPr>
            </w:pPr>
            <w:r w:rsidRPr="009D49A5">
              <w:rPr>
                <w:rFonts w:ascii="Arial" w:hAnsi="Arial" w:cs="Arial"/>
                <w:iCs/>
                <w:sz w:val="20"/>
                <w:szCs w:val="20"/>
              </w:rPr>
              <w:t>Overige leden:</w:t>
            </w:r>
          </w:p>
        </w:tc>
        <w:tc>
          <w:tcPr>
            <w:tcW w:w="8045" w:type="dxa"/>
          </w:tcPr>
          <w:p w14:paraId="4ECBDDFB" w14:textId="77777777" w:rsidR="001F0A55" w:rsidRPr="009D49A5" w:rsidRDefault="001F3462" w:rsidP="001F0A55">
            <w:pPr>
              <w:ind w:right="1"/>
              <w:rPr>
                <w:rFonts w:ascii="Arial" w:hAnsi="Arial" w:cs="Arial"/>
                <w:iCs/>
                <w:sz w:val="20"/>
                <w:szCs w:val="20"/>
              </w:rPr>
            </w:pPr>
            <w:r>
              <w:rPr>
                <w:rFonts w:ascii="Arial" w:hAnsi="Arial" w:cs="Arial"/>
                <w:iCs/>
                <w:sz w:val="20"/>
                <w:szCs w:val="20"/>
              </w:rPr>
              <w:t>geen</w:t>
            </w:r>
          </w:p>
        </w:tc>
      </w:tr>
      <w:tr w:rsidR="001F0A55" w:rsidRPr="009D49A5" w14:paraId="03A038BC" w14:textId="77777777" w:rsidTr="001F0A55">
        <w:tc>
          <w:tcPr>
            <w:tcW w:w="2235" w:type="dxa"/>
          </w:tcPr>
          <w:p w14:paraId="3FC49B24" w14:textId="77777777" w:rsidR="001F0A55" w:rsidRPr="009D49A5" w:rsidRDefault="001F0A55" w:rsidP="001F0A55">
            <w:pPr>
              <w:ind w:right="1"/>
              <w:rPr>
                <w:rFonts w:ascii="Arial" w:hAnsi="Arial" w:cs="Arial"/>
                <w:iCs/>
                <w:sz w:val="20"/>
                <w:szCs w:val="20"/>
              </w:rPr>
            </w:pPr>
            <w:r w:rsidRPr="009D49A5">
              <w:rPr>
                <w:rFonts w:ascii="Arial" w:hAnsi="Arial" w:cs="Arial"/>
                <w:iCs/>
                <w:sz w:val="20"/>
                <w:szCs w:val="20"/>
              </w:rPr>
              <w:t>Wisselingen:</w:t>
            </w:r>
          </w:p>
        </w:tc>
        <w:tc>
          <w:tcPr>
            <w:tcW w:w="8045" w:type="dxa"/>
          </w:tcPr>
          <w:p w14:paraId="7480934F" w14:textId="77777777" w:rsidR="001F0A55" w:rsidRPr="009D49A5" w:rsidRDefault="00D45268" w:rsidP="001F0A55">
            <w:pPr>
              <w:ind w:right="1"/>
              <w:rPr>
                <w:rFonts w:ascii="Arial" w:hAnsi="Arial" w:cs="Arial"/>
                <w:iCs/>
                <w:sz w:val="20"/>
                <w:szCs w:val="20"/>
              </w:rPr>
            </w:pPr>
            <w:r>
              <w:rPr>
                <w:rFonts w:ascii="Arial" w:hAnsi="Arial" w:cs="Arial"/>
                <w:iCs/>
                <w:sz w:val="20"/>
                <w:szCs w:val="20"/>
              </w:rPr>
              <w:t>geen</w:t>
            </w:r>
          </w:p>
        </w:tc>
      </w:tr>
    </w:tbl>
    <w:p w14:paraId="34AD41AA" w14:textId="77777777" w:rsidR="001F0A55" w:rsidRPr="009D49A5" w:rsidRDefault="001F0A55" w:rsidP="001F0A55">
      <w:pPr>
        <w:spacing w:after="0" w:line="240" w:lineRule="auto"/>
        <w:ind w:right="1"/>
        <w:rPr>
          <w:rFonts w:ascii="Arial" w:hAnsi="Arial" w:cs="Arial"/>
          <w:iCs/>
          <w:sz w:val="20"/>
          <w:szCs w:val="20"/>
        </w:rPr>
      </w:pPr>
    </w:p>
    <w:p w14:paraId="75BCE787" w14:textId="77777777" w:rsidR="00F51C19" w:rsidRPr="009D49A5" w:rsidRDefault="00F51C19" w:rsidP="001F0A55">
      <w:pPr>
        <w:spacing w:after="0" w:line="240" w:lineRule="auto"/>
        <w:ind w:right="1"/>
        <w:rPr>
          <w:rFonts w:ascii="Arial" w:hAnsi="Arial" w:cs="Arial"/>
          <w:b/>
          <w:iCs/>
          <w:sz w:val="20"/>
          <w:szCs w:val="20"/>
        </w:rPr>
      </w:pPr>
    </w:p>
    <w:p w14:paraId="6B0B1EE6" w14:textId="77777777" w:rsidR="00F51C19" w:rsidRPr="009D49A5" w:rsidRDefault="008938F7" w:rsidP="001F0A55">
      <w:pPr>
        <w:spacing w:after="0" w:line="240" w:lineRule="auto"/>
        <w:ind w:right="1"/>
        <w:rPr>
          <w:rFonts w:ascii="Arial" w:hAnsi="Arial" w:cs="Arial"/>
          <w:b/>
          <w:iCs/>
          <w:sz w:val="24"/>
          <w:szCs w:val="24"/>
        </w:rPr>
      </w:pPr>
      <w:r w:rsidRPr="009D49A5">
        <w:rPr>
          <w:rFonts w:ascii="Arial" w:hAnsi="Arial" w:cs="Arial"/>
          <w:b/>
          <w:iCs/>
          <w:sz w:val="24"/>
          <w:szCs w:val="24"/>
        </w:rPr>
        <w:t>Vergaderingen afgelopen jaar</w:t>
      </w:r>
    </w:p>
    <w:p w14:paraId="24AD5D4F" w14:textId="77777777" w:rsidR="00835F6D" w:rsidRPr="009D49A5" w:rsidRDefault="009862AB" w:rsidP="001F0A55">
      <w:pPr>
        <w:spacing w:after="0" w:line="240" w:lineRule="auto"/>
        <w:ind w:right="1"/>
        <w:rPr>
          <w:rFonts w:ascii="Arial" w:hAnsi="Arial" w:cs="Arial"/>
          <w:i/>
          <w:sz w:val="20"/>
          <w:szCs w:val="20"/>
        </w:rPr>
      </w:pPr>
      <w:r w:rsidRPr="009D49A5">
        <w:rPr>
          <w:rFonts w:ascii="Arial" w:hAnsi="Arial" w:cs="Arial"/>
          <w:i/>
          <w:sz w:val="20"/>
          <w:szCs w:val="20"/>
        </w:rPr>
        <w:t>Aantal vergaderingen en aangevuld met wetenschappelijke bijeenkomsten (hoeveel</w:t>
      </w:r>
      <w:r w:rsidR="007A6DA4" w:rsidRPr="009D49A5">
        <w:rPr>
          <w:rFonts w:ascii="Arial" w:hAnsi="Arial" w:cs="Arial"/>
          <w:i/>
          <w:sz w:val="20"/>
          <w:szCs w:val="20"/>
        </w:rPr>
        <w:t xml:space="preserve"> </w:t>
      </w:r>
      <w:r w:rsidRPr="009D49A5">
        <w:rPr>
          <w:rFonts w:ascii="Arial" w:hAnsi="Arial" w:cs="Arial"/>
          <w:i/>
          <w:sz w:val="20"/>
          <w:szCs w:val="20"/>
        </w:rPr>
        <w:t>/ welke thema’s)</w:t>
      </w:r>
    </w:p>
    <w:tbl>
      <w:tblPr>
        <w:tblStyle w:val="Tabelraster"/>
        <w:tblW w:w="0" w:type="auto"/>
        <w:tblLook w:val="04A0" w:firstRow="1" w:lastRow="0" w:firstColumn="1" w:lastColumn="0" w:noHBand="0" w:noVBand="1"/>
      </w:tblPr>
      <w:tblGrid>
        <w:gridCol w:w="2228"/>
        <w:gridCol w:w="7826"/>
      </w:tblGrid>
      <w:tr w:rsidR="001F0A55" w:rsidRPr="009D49A5" w14:paraId="38322910" w14:textId="77777777" w:rsidTr="001F0A55">
        <w:tc>
          <w:tcPr>
            <w:tcW w:w="2235" w:type="dxa"/>
          </w:tcPr>
          <w:p w14:paraId="29E16E00" w14:textId="77777777" w:rsidR="001F0A55" w:rsidRPr="009D49A5" w:rsidRDefault="001F0A55" w:rsidP="001F0A55">
            <w:pPr>
              <w:ind w:right="1"/>
              <w:rPr>
                <w:rFonts w:ascii="Arial" w:hAnsi="Arial" w:cs="Arial"/>
                <w:bCs/>
                <w:iCs/>
                <w:sz w:val="20"/>
                <w:szCs w:val="20"/>
              </w:rPr>
            </w:pPr>
            <w:r w:rsidRPr="009D49A5">
              <w:rPr>
                <w:rFonts w:ascii="Arial" w:hAnsi="Arial" w:cs="Arial"/>
                <w:bCs/>
                <w:iCs/>
                <w:sz w:val="20"/>
                <w:szCs w:val="20"/>
              </w:rPr>
              <w:t>Vergaderingen</w:t>
            </w:r>
          </w:p>
        </w:tc>
        <w:tc>
          <w:tcPr>
            <w:tcW w:w="7969" w:type="dxa"/>
          </w:tcPr>
          <w:p w14:paraId="67D8BEEA" w14:textId="77777777" w:rsidR="005D4090" w:rsidRDefault="005D4090" w:rsidP="00037392">
            <w:pPr>
              <w:ind w:right="1"/>
              <w:rPr>
                <w:rFonts w:ascii="Arial" w:hAnsi="Arial" w:cs="Arial"/>
                <w:bCs/>
                <w:iCs/>
                <w:sz w:val="20"/>
                <w:szCs w:val="20"/>
              </w:rPr>
            </w:pPr>
          </w:p>
          <w:p w14:paraId="0120FEA3" w14:textId="77777777" w:rsidR="009D49A5" w:rsidRDefault="00037392" w:rsidP="00037392">
            <w:pPr>
              <w:ind w:right="1"/>
              <w:rPr>
                <w:rFonts w:ascii="Arial" w:hAnsi="Arial" w:cs="Arial"/>
                <w:bCs/>
                <w:iCs/>
                <w:sz w:val="20"/>
                <w:szCs w:val="20"/>
              </w:rPr>
            </w:pPr>
            <w:r>
              <w:rPr>
                <w:rFonts w:ascii="Arial" w:hAnsi="Arial" w:cs="Arial"/>
                <w:bCs/>
                <w:iCs/>
                <w:sz w:val="20"/>
                <w:szCs w:val="20"/>
              </w:rPr>
              <w:t>2</w:t>
            </w:r>
            <w:r w:rsidR="00F550FB">
              <w:rPr>
                <w:rFonts w:ascii="Arial" w:hAnsi="Arial" w:cs="Arial"/>
                <w:bCs/>
                <w:iCs/>
                <w:sz w:val="20"/>
                <w:szCs w:val="20"/>
              </w:rPr>
              <w:t xml:space="preserve"> online vergaderingen </w:t>
            </w:r>
            <w:r>
              <w:rPr>
                <w:rFonts w:ascii="Arial" w:hAnsi="Arial" w:cs="Arial"/>
                <w:bCs/>
                <w:iCs/>
                <w:sz w:val="20"/>
                <w:szCs w:val="20"/>
              </w:rPr>
              <w:t xml:space="preserve">en een </w:t>
            </w:r>
            <w:r w:rsidR="004B4DB5">
              <w:rPr>
                <w:rFonts w:ascii="Arial" w:hAnsi="Arial" w:cs="Arial"/>
                <w:bCs/>
                <w:iCs/>
                <w:sz w:val="20"/>
                <w:szCs w:val="20"/>
              </w:rPr>
              <w:t xml:space="preserve">live </w:t>
            </w:r>
            <w:r>
              <w:rPr>
                <w:rFonts w:ascii="Arial" w:hAnsi="Arial" w:cs="Arial"/>
                <w:bCs/>
                <w:iCs/>
                <w:sz w:val="20"/>
                <w:szCs w:val="20"/>
              </w:rPr>
              <w:t>werkgroepdag in juni met inhoudelijke onderwerpen</w:t>
            </w:r>
          </w:p>
          <w:p w14:paraId="4845C8B8" w14:textId="01F6234D" w:rsidR="005D4090" w:rsidRPr="009D49A5" w:rsidRDefault="005D4090" w:rsidP="00037392">
            <w:pPr>
              <w:ind w:right="1"/>
              <w:rPr>
                <w:rFonts w:ascii="Arial" w:hAnsi="Arial" w:cs="Arial"/>
                <w:bCs/>
                <w:iCs/>
                <w:sz w:val="20"/>
                <w:szCs w:val="20"/>
              </w:rPr>
            </w:pPr>
          </w:p>
        </w:tc>
      </w:tr>
      <w:tr w:rsidR="001F0A55" w:rsidRPr="009D49A5" w14:paraId="03CBFF55" w14:textId="77777777" w:rsidTr="001F0A55">
        <w:tc>
          <w:tcPr>
            <w:tcW w:w="2235" w:type="dxa"/>
          </w:tcPr>
          <w:p w14:paraId="775E2C11" w14:textId="77777777" w:rsidR="001F0A55" w:rsidRPr="009D49A5" w:rsidRDefault="001F0A55" w:rsidP="001F0A55">
            <w:pPr>
              <w:ind w:right="1"/>
              <w:rPr>
                <w:rFonts w:ascii="Arial" w:hAnsi="Arial" w:cs="Arial"/>
                <w:bCs/>
                <w:iCs/>
                <w:sz w:val="20"/>
                <w:szCs w:val="20"/>
              </w:rPr>
            </w:pPr>
            <w:r w:rsidRPr="009D49A5">
              <w:rPr>
                <w:rFonts w:ascii="Arial" w:hAnsi="Arial" w:cs="Arial"/>
                <w:bCs/>
                <w:iCs/>
                <w:sz w:val="20"/>
                <w:szCs w:val="20"/>
              </w:rPr>
              <w:t>Wetenschappelijke bijeenkomsten</w:t>
            </w:r>
          </w:p>
        </w:tc>
        <w:tc>
          <w:tcPr>
            <w:tcW w:w="7969" w:type="dxa"/>
          </w:tcPr>
          <w:p w14:paraId="72CD7F89" w14:textId="77777777" w:rsidR="001F0A55" w:rsidRPr="009D49A5" w:rsidRDefault="001F0A55" w:rsidP="001F0A55">
            <w:pPr>
              <w:ind w:right="1"/>
              <w:rPr>
                <w:rFonts w:ascii="Arial" w:hAnsi="Arial" w:cs="Arial"/>
                <w:bCs/>
                <w:iCs/>
                <w:sz w:val="20"/>
                <w:szCs w:val="20"/>
              </w:rPr>
            </w:pPr>
          </w:p>
          <w:p w14:paraId="50A2923F" w14:textId="77777777" w:rsidR="009D49A5" w:rsidRDefault="008A35AC" w:rsidP="001F0A55">
            <w:pPr>
              <w:ind w:right="1"/>
              <w:rPr>
                <w:rFonts w:ascii="Arial" w:hAnsi="Arial" w:cs="Arial"/>
                <w:bCs/>
                <w:iCs/>
                <w:sz w:val="20"/>
                <w:szCs w:val="20"/>
              </w:rPr>
            </w:pPr>
            <w:r>
              <w:rPr>
                <w:rFonts w:ascii="Arial" w:hAnsi="Arial" w:cs="Arial"/>
                <w:bCs/>
                <w:iCs/>
                <w:sz w:val="20"/>
                <w:szCs w:val="20"/>
              </w:rPr>
              <w:t>Zie boven</w:t>
            </w:r>
          </w:p>
          <w:p w14:paraId="07D14EE3" w14:textId="77777777" w:rsidR="00AC5F41" w:rsidRPr="009D49A5" w:rsidRDefault="00AC5F41" w:rsidP="001F0A55">
            <w:pPr>
              <w:ind w:right="1"/>
              <w:rPr>
                <w:rFonts w:ascii="Arial" w:hAnsi="Arial" w:cs="Arial"/>
                <w:bCs/>
                <w:iCs/>
                <w:sz w:val="20"/>
                <w:szCs w:val="20"/>
              </w:rPr>
            </w:pPr>
          </w:p>
        </w:tc>
      </w:tr>
    </w:tbl>
    <w:p w14:paraId="440F2171" w14:textId="77777777" w:rsidR="009862AB" w:rsidRPr="009D49A5" w:rsidRDefault="009862AB" w:rsidP="001F0A55">
      <w:pPr>
        <w:spacing w:after="0" w:line="240" w:lineRule="auto"/>
        <w:ind w:right="1"/>
        <w:rPr>
          <w:rFonts w:ascii="Arial" w:hAnsi="Arial" w:cs="Arial"/>
          <w:bCs/>
          <w:iCs/>
          <w:sz w:val="20"/>
          <w:szCs w:val="20"/>
        </w:rPr>
      </w:pPr>
    </w:p>
    <w:p w14:paraId="1382C36C" w14:textId="77777777" w:rsidR="00007FDE" w:rsidRPr="009D49A5" w:rsidRDefault="00007FDE" w:rsidP="001F0A55">
      <w:pPr>
        <w:spacing w:after="0" w:line="240" w:lineRule="auto"/>
        <w:ind w:right="1"/>
        <w:rPr>
          <w:rFonts w:ascii="Arial" w:hAnsi="Arial" w:cs="Arial"/>
          <w:b/>
          <w:iCs/>
          <w:sz w:val="20"/>
          <w:szCs w:val="20"/>
        </w:rPr>
      </w:pPr>
    </w:p>
    <w:p w14:paraId="1A8FB1C5" w14:textId="77777777" w:rsidR="008938F7" w:rsidRPr="009D49A5" w:rsidRDefault="00534582" w:rsidP="001F0A55">
      <w:pPr>
        <w:spacing w:after="0" w:line="240" w:lineRule="auto"/>
        <w:ind w:right="1"/>
        <w:rPr>
          <w:rFonts w:ascii="Arial" w:hAnsi="Arial" w:cs="Arial"/>
          <w:b/>
          <w:i/>
          <w:sz w:val="20"/>
          <w:szCs w:val="20"/>
        </w:rPr>
      </w:pPr>
      <w:r w:rsidRPr="009D49A5">
        <w:rPr>
          <w:rFonts w:ascii="Arial" w:hAnsi="Arial" w:cs="Arial"/>
          <w:b/>
          <w:iCs/>
          <w:sz w:val="24"/>
          <w:szCs w:val="24"/>
        </w:rPr>
        <w:t>Kwaliteit</w:t>
      </w:r>
    </w:p>
    <w:p w14:paraId="15A39A80" w14:textId="77777777" w:rsidR="001F0A55" w:rsidRPr="009D49A5" w:rsidRDefault="001F0A55" w:rsidP="001F0A55">
      <w:pPr>
        <w:tabs>
          <w:tab w:val="left" w:pos="10773"/>
        </w:tabs>
        <w:spacing w:after="0"/>
        <w:ind w:right="1"/>
        <w:rPr>
          <w:rFonts w:ascii="Arial" w:hAnsi="Arial" w:cs="Arial"/>
          <w:i/>
          <w:sz w:val="20"/>
          <w:szCs w:val="20"/>
        </w:rPr>
      </w:pPr>
      <w:r w:rsidRPr="009D49A5">
        <w:rPr>
          <w:rFonts w:ascii="Arial" w:hAnsi="Arial" w:cs="Arial"/>
          <w:i/>
          <w:sz w:val="20"/>
          <w:szCs w:val="20"/>
        </w:rPr>
        <w:t>Denk aan: Richtlijnen, behandelkaders, zorgstandaarden; Afstemmen behandelprogramma’s; Behandelmodules</w:t>
      </w:r>
    </w:p>
    <w:tbl>
      <w:tblPr>
        <w:tblStyle w:val="Tabelraster"/>
        <w:tblW w:w="10314" w:type="dxa"/>
        <w:tblLook w:val="04A0" w:firstRow="1" w:lastRow="0" w:firstColumn="1" w:lastColumn="0" w:noHBand="0" w:noVBand="1"/>
      </w:tblPr>
      <w:tblGrid>
        <w:gridCol w:w="10314"/>
      </w:tblGrid>
      <w:tr w:rsidR="00D67054" w:rsidRPr="009D49A5" w14:paraId="5F7AD6A9" w14:textId="77777777" w:rsidTr="001F0A55">
        <w:tc>
          <w:tcPr>
            <w:tcW w:w="10314" w:type="dxa"/>
            <w:shd w:val="clear" w:color="auto" w:fill="DBE5F1" w:themeFill="accent1" w:themeFillTint="33"/>
          </w:tcPr>
          <w:p w14:paraId="406AE25D" w14:textId="77777777" w:rsidR="00D67054" w:rsidRPr="009D49A5" w:rsidRDefault="00D67054" w:rsidP="001F0A55">
            <w:pPr>
              <w:ind w:right="1"/>
              <w:rPr>
                <w:rFonts w:ascii="Arial" w:hAnsi="Arial" w:cs="Arial"/>
                <w:b/>
                <w:bCs/>
                <w:sz w:val="20"/>
                <w:szCs w:val="20"/>
              </w:rPr>
            </w:pPr>
            <w:r w:rsidRPr="009D49A5">
              <w:rPr>
                <w:rFonts w:ascii="Arial" w:hAnsi="Arial" w:cs="Arial"/>
                <w:b/>
                <w:bCs/>
                <w:sz w:val="20"/>
                <w:szCs w:val="20"/>
              </w:rPr>
              <w:t>Doelen</w:t>
            </w:r>
          </w:p>
        </w:tc>
      </w:tr>
      <w:tr w:rsidR="00D67054" w:rsidRPr="009D49A5" w14:paraId="5B25D20A" w14:textId="77777777" w:rsidTr="001F0A55">
        <w:tc>
          <w:tcPr>
            <w:tcW w:w="10314" w:type="dxa"/>
          </w:tcPr>
          <w:p w14:paraId="0689F92D" w14:textId="77777777" w:rsidR="003B50DB" w:rsidRDefault="003B50DB" w:rsidP="003B50DB">
            <w:pPr>
              <w:ind w:right="1"/>
            </w:pPr>
          </w:p>
          <w:p w14:paraId="7628D669" w14:textId="77777777" w:rsidR="00037392" w:rsidRPr="00301002" w:rsidRDefault="00037392" w:rsidP="00037392">
            <w:pPr>
              <w:rPr>
                <w:rFonts w:ascii="Arial" w:hAnsi="Arial" w:cs="Arial"/>
                <w:sz w:val="20"/>
                <w:szCs w:val="20"/>
              </w:rPr>
            </w:pPr>
            <w:r w:rsidRPr="00301002">
              <w:rPr>
                <w:rFonts w:ascii="Arial" w:hAnsi="Arial" w:cs="Arial"/>
                <w:sz w:val="20"/>
                <w:szCs w:val="20"/>
              </w:rPr>
              <w:t>Modulair onderhoud CP richtlijn, de gekozen modules zijn uitgewerkt en worden zodra beschikbaar gedeeld.</w:t>
            </w:r>
          </w:p>
          <w:p w14:paraId="17B67AA6" w14:textId="77777777" w:rsidR="00037392" w:rsidRPr="00301002" w:rsidRDefault="00037392" w:rsidP="00037392">
            <w:pPr>
              <w:rPr>
                <w:rFonts w:ascii="Arial" w:hAnsi="Arial" w:cs="Arial"/>
                <w:sz w:val="20"/>
                <w:szCs w:val="20"/>
              </w:rPr>
            </w:pPr>
          </w:p>
          <w:p w14:paraId="4E8BF990" w14:textId="5C2A77AA" w:rsidR="00037392" w:rsidRPr="00301002" w:rsidRDefault="004B4DB5" w:rsidP="00037392">
            <w:pPr>
              <w:rPr>
                <w:rFonts w:ascii="Arial" w:hAnsi="Arial" w:cs="Arial"/>
                <w:sz w:val="20"/>
                <w:szCs w:val="20"/>
              </w:rPr>
            </w:pPr>
            <w:r w:rsidRPr="00301002">
              <w:rPr>
                <w:rFonts w:ascii="Arial" w:hAnsi="Arial" w:cs="Arial"/>
                <w:sz w:val="20"/>
                <w:szCs w:val="20"/>
              </w:rPr>
              <w:t xml:space="preserve">Het Nederlands </w:t>
            </w:r>
            <w:r w:rsidR="00037392" w:rsidRPr="00301002">
              <w:rPr>
                <w:rFonts w:ascii="Arial" w:hAnsi="Arial" w:cs="Arial"/>
                <w:sz w:val="20"/>
                <w:szCs w:val="20"/>
              </w:rPr>
              <w:t>CP Register wordt verder uitgebreid, er is een toename van data in het register waardoor er meer informatie beschikbaar is en kan worden gedeeld.</w:t>
            </w:r>
          </w:p>
          <w:p w14:paraId="6AF1D92F" w14:textId="77777777" w:rsidR="00D67054" w:rsidRPr="009D49A5" w:rsidRDefault="00D67054" w:rsidP="00037392">
            <w:pPr>
              <w:ind w:right="1"/>
              <w:rPr>
                <w:rFonts w:ascii="Arial" w:hAnsi="Arial" w:cs="Arial"/>
                <w:b/>
                <w:bCs/>
                <w:sz w:val="20"/>
                <w:szCs w:val="20"/>
              </w:rPr>
            </w:pPr>
          </w:p>
        </w:tc>
      </w:tr>
      <w:tr w:rsidR="00D67054" w:rsidRPr="009D49A5" w14:paraId="3CDF5844" w14:textId="77777777" w:rsidTr="001F0A55">
        <w:tc>
          <w:tcPr>
            <w:tcW w:w="10314" w:type="dxa"/>
            <w:shd w:val="clear" w:color="auto" w:fill="DBE5F1" w:themeFill="accent1" w:themeFillTint="33"/>
          </w:tcPr>
          <w:p w14:paraId="54F7AE1C" w14:textId="77777777" w:rsidR="00D67054" w:rsidRPr="009D49A5" w:rsidRDefault="00D67054" w:rsidP="001F0A55">
            <w:pPr>
              <w:ind w:right="1"/>
              <w:rPr>
                <w:rFonts w:ascii="Arial" w:hAnsi="Arial" w:cs="Arial"/>
                <w:b/>
                <w:bCs/>
                <w:sz w:val="20"/>
                <w:szCs w:val="20"/>
              </w:rPr>
            </w:pPr>
            <w:r w:rsidRPr="009D49A5">
              <w:rPr>
                <w:rFonts w:ascii="Arial" w:hAnsi="Arial" w:cs="Arial"/>
                <w:b/>
                <w:bCs/>
                <w:sz w:val="20"/>
                <w:szCs w:val="20"/>
                <w:shd w:val="clear" w:color="auto" w:fill="DBE5F1" w:themeFill="accent1" w:themeFillTint="33"/>
              </w:rPr>
              <w:t>Voorgenomen</w:t>
            </w:r>
            <w:r w:rsidRPr="009D49A5">
              <w:rPr>
                <w:rFonts w:ascii="Arial" w:hAnsi="Arial" w:cs="Arial"/>
                <w:b/>
                <w:bCs/>
                <w:sz w:val="20"/>
                <w:szCs w:val="20"/>
              </w:rPr>
              <w:t xml:space="preserve"> acties relatie werkplan ‘De revalidatiearts 2025’</w:t>
            </w:r>
          </w:p>
        </w:tc>
      </w:tr>
      <w:tr w:rsidR="00D67054" w:rsidRPr="009D49A5" w14:paraId="7F7EE3C7" w14:textId="77777777" w:rsidTr="001F0A55">
        <w:tc>
          <w:tcPr>
            <w:tcW w:w="10314" w:type="dxa"/>
          </w:tcPr>
          <w:p w14:paraId="5F49F85A" w14:textId="77777777" w:rsidR="00066F2F" w:rsidRDefault="00066F2F" w:rsidP="00037392"/>
          <w:p w14:paraId="69D56EB5" w14:textId="3C04F823" w:rsidR="005D4090" w:rsidRPr="00301002" w:rsidRDefault="00037392" w:rsidP="00037392">
            <w:pPr>
              <w:rPr>
                <w:rFonts w:ascii="Arial" w:hAnsi="Arial" w:cs="Arial"/>
                <w:sz w:val="20"/>
                <w:szCs w:val="20"/>
              </w:rPr>
            </w:pPr>
            <w:r w:rsidRPr="00301002">
              <w:rPr>
                <w:rFonts w:ascii="Arial" w:hAnsi="Arial" w:cs="Arial"/>
                <w:sz w:val="20"/>
                <w:szCs w:val="20"/>
              </w:rPr>
              <w:t>Binnen de module werkgroepen worden de modules uitgewerkt. De werkgroepleden worden betrokken bij en geïnformeerd over de nieuwe richtlijn modules.</w:t>
            </w:r>
          </w:p>
          <w:p w14:paraId="6F2E56A6" w14:textId="77777777" w:rsidR="00301002" w:rsidRDefault="00301002" w:rsidP="00037392"/>
          <w:p w14:paraId="521DE9E1" w14:textId="77777777" w:rsidR="00037392" w:rsidRDefault="00037392" w:rsidP="00037392"/>
          <w:p w14:paraId="60A244BD" w14:textId="77777777" w:rsidR="00037392" w:rsidRPr="00301002" w:rsidRDefault="00037392" w:rsidP="00037392">
            <w:pPr>
              <w:rPr>
                <w:rFonts w:ascii="Arial" w:hAnsi="Arial" w:cs="Arial"/>
                <w:sz w:val="20"/>
                <w:szCs w:val="20"/>
              </w:rPr>
            </w:pPr>
            <w:r w:rsidRPr="00301002">
              <w:rPr>
                <w:rFonts w:ascii="Arial" w:hAnsi="Arial" w:cs="Arial"/>
                <w:sz w:val="20"/>
                <w:szCs w:val="20"/>
              </w:rPr>
              <w:t>Binnen de werkgroepdag 16/6 is er een interactieve sessie gericht op het implementeren van de richtlijn</w:t>
            </w:r>
          </w:p>
          <w:p w14:paraId="4C33E4FF" w14:textId="77777777" w:rsidR="00037392" w:rsidRPr="00301002" w:rsidRDefault="00037392" w:rsidP="00037392">
            <w:pPr>
              <w:rPr>
                <w:rFonts w:ascii="Arial" w:hAnsi="Arial" w:cs="Arial"/>
                <w:sz w:val="20"/>
                <w:szCs w:val="20"/>
              </w:rPr>
            </w:pPr>
          </w:p>
          <w:p w14:paraId="7DE4D869" w14:textId="77777777" w:rsidR="00037392" w:rsidRPr="00301002" w:rsidRDefault="00037392" w:rsidP="00037392">
            <w:pPr>
              <w:rPr>
                <w:rFonts w:ascii="Arial" w:hAnsi="Arial" w:cs="Arial"/>
                <w:sz w:val="20"/>
                <w:szCs w:val="20"/>
              </w:rPr>
            </w:pPr>
            <w:r w:rsidRPr="00301002">
              <w:rPr>
                <w:rFonts w:ascii="Arial" w:hAnsi="Arial" w:cs="Arial"/>
                <w:sz w:val="20"/>
                <w:szCs w:val="20"/>
              </w:rPr>
              <w:t>Gebruik dashboard in het CP register</w:t>
            </w:r>
          </w:p>
          <w:p w14:paraId="4F4F22D0" w14:textId="77777777" w:rsidR="00037392" w:rsidRPr="00301002" w:rsidRDefault="00037392" w:rsidP="00037392">
            <w:pPr>
              <w:rPr>
                <w:rFonts w:ascii="Arial" w:hAnsi="Arial" w:cs="Arial"/>
                <w:sz w:val="20"/>
                <w:szCs w:val="20"/>
              </w:rPr>
            </w:pPr>
            <w:r w:rsidRPr="00301002">
              <w:rPr>
                <w:rFonts w:ascii="Arial" w:hAnsi="Arial" w:cs="Arial"/>
                <w:sz w:val="20"/>
                <w:szCs w:val="20"/>
              </w:rPr>
              <w:t>Binnen de werkgroepdag 16/6 is er aandacht voor het gebruik van het register binnen de locaties en toepassing van het dashboard</w:t>
            </w:r>
          </w:p>
          <w:p w14:paraId="29F76A58" w14:textId="77777777" w:rsidR="00037392" w:rsidRPr="00301002" w:rsidRDefault="00037392" w:rsidP="00037392">
            <w:pPr>
              <w:rPr>
                <w:rFonts w:ascii="Arial" w:hAnsi="Arial" w:cs="Arial"/>
                <w:sz w:val="20"/>
                <w:szCs w:val="20"/>
              </w:rPr>
            </w:pPr>
          </w:p>
          <w:p w14:paraId="13B77136" w14:textId="77777777" w:rsidR="00D67054" w:rsidRPr="009D49A5" w:rsidRDefault="00D67054" w:rsidP="00037392">
            <w:pPr>
              <w:rPr>
                <w:rFonts w:ascii="Arial" w:hAnsi="Arial" w:cs="Arial"/>
                <w:sz w:val="20"/>
                <w:szCs w:val="20"/>
              </w:rPr>
            </w:pPr>
          </w:p>
        </w:tc>
      </w:tr>
      <w:tr w:rsidR="00D67054" w:rsidRPr="009D49A5" w14:paraId="7AC676CF" w14:textId="77777777" w:rsidTr="001F0A55">
        <w:tc>
          <w:tcPr>
            <w:tcW w:w="10314" w:type="dxa"/>
            <w:shd w:val="clear" w:color="auto" w:fill="DBE5F1" w:themeFill="accent1" w:themeFillTint="33"/>
          </w:tcPr>
          <w:p w14:paraId="41F54E37" w14:textId="77777777" w:rsidR="00D67054" w:rsidRPr="009D49A5" w:rsidRDefault="00D67054" w:rsidP="001F0A55">
            <w:pPr>
              <w:ind w:right="1"/>
              <w:rPr>
                <w:rFonts w:ascii="Arial" w:hAnsi="Arial" w:cs="Arial"/>
                <w:b/>
                <w:bCs/>
                <w:sz w:val="20"/>
                <w:szCs w:val="20"/>
              </w:rPr>
            </w:pPr>
            <w:r w:rsidRPr="009D49A5">
              <w:rPr>
                <w:rFonts w:ascii="Arial" w:hAnsi="Arial" w:cs="Arial"/>
                <w:b/>
                <w:bCs/>
                <w:sz w:val="20"/>
                <w:szCs w:val="20"/>
              </w:rPr>
              <w:lastRenderedPageBreak/>
              <w:t xml:space="preserve">Realisatie </w:t>
            </w:r>
            <w:r w:rsidR="001F0A55" w:rsidRPr="009D49A5">
              <w:rPr>
                <w:rFonts w:ascii="Arial" w:hAnsi="Arial" w:cs="Arial"/>
                <w:b/>
                <w:bCs/>
                <w:sz w:val="20"/>
                <w:szCs w:val="20"/>
              </w:rPr>
              <w:t>geplande doelen en acties</w:t>
            </w:r>
          </w:p>
        </w:tc>
      </w:tr>
      <w:tr w:rsidR="00D67054" w:rsidRPr="009D49A5" w14:paraId="4648FD67" w14:textId="77777777" w:rsidTr="001F0A55">
        <w:tc>
          <w:tcPr>
            <w:tcW w:w="10314" w:type="dxa"/>
          </w:tcPr>
          <w:p w14:paraId="2AC8D372" w14:textId="77777777" w:rsidR="00037392" w:rsidRDefault="00037392" w:rsidP="00037392"/>
          <w:p w14:paraId="756473C8" w14:textId="664BF1ED" w:rsidR="00037392" w:rsidRPr="00301002" w:rsidRDefault="00037392" w:rsidP="00037392">
            <w:pPr>
              <w:rPr>
                <w:rFonts w:ascii="Arial" w:hAnsi="Arial" w:cs="Arial"/>
                <w:sz w:val="20"/>
                <w:szCs w:val="20"/>
              </w:rPr>
            </w:pPr>
            <w:r w:rsidRPr="00301002">
              <w:rPr>
                <w:rFonts w:ascii="Arial" w:hAnsi="Arial" w:cs="Arial"/>
                <w:sz w:val="20"/>
                <w:szCs w:val="20"/>
              </w:rPr>
              <w:t xml:space="preserve">De richtlijn is herzien en ligt nu ter </w:t>
            </w:r>
            <w:r w:rsidR="00296D69" w:rsidRPr="00301002">
              <w:rPr>
                <w:rFonts w:ascii="Arial" w:hAnsi="Arial" w:cs="Arial"/>
                <w:sz w:val="20"/>
                <w:szCs w:val="20"/>
              </w:rPr>
              <w:t>becommentariëring</w:t>
            </w:r>
            <w:r w:rsidRPr="00301002">
              <w:rPr>
                <w:rFonts w:ascii="Arial" w:hAnsi="Arial" w:cs="Arial"/>
                <w:sz w:val="20"/>
                <w:szCs w:val="20"/>
              </w:rPr>
              <w:t xml:space="preserve"> voor</w:t>
            </w:r>
            <w:r w:rsidR="004B4DB5" w:rsidRPr="00301002">
              <w:rPr>
                <w:rFonts w:ascii="Arial" w:hAnsi="Arial" w:cs="Arial"/>
                <w:sz w:val="20"/>
                <w:szCs w:val="20"/>
              </w:rPr>
              <w:t xml:space="preserve"> bij de VRA leden en de andere relevante wetenschappelijke verenigingen</w:t>
            </w:r>
            <w:r w:rsidRPr="00301002">
              <w:rPr>
                <w:rFonts w:ascii="Arial" w:hAnsi="Arial" w:cs="Arial"/>
                <w:sz w:val="20"/>
                <w:szCs w:val="20"/>
              </w:rPr>
              <w:t>.</w:t>
            </w:r>
          </w:p>
          <w:p w14:paraId="29BAC8C7" w14:textId="77777777" w:rsidR="00037392" w:rsidRPr="00301002" w:rsidRDefault="00037392" w:rsidP="00037392">
            <w:pPr>
              <w:rPr>
                <w:rFonts w:ascii="Arial" w:hAnsi="Arial" w:cs="Arial"/>
                <w:sz w:val="20"/>
                <w:szCs w:val="20"/>
              </w:rPr>
            </w:pPr>
          </w:p>
          <w:p w14:paraId="7DB53D5A" w14:textId="69B87152" w:rsidR="00037392" w:rsidRPr="00301002" w:rsidRDefault="00296D69" w:rsidP="00037392">
            <w:pPr>
              <w:rPr>
                <w:rFonts w:ascii="Arial" w:hAnsi="Arial" w:cs="Arial"/>
                <w:sz w:val="20"/>
                <w:szCs w:val="20"/>
              </w:rPr>
            </w:pPr>
            <w:r w:rsidRPr="00301002">
              <w:rPr>
                <w:rFonts w:ascii="Arial" w:hAnsi="Arial" w:cs="Arial"/>
                <w:sz w:val="20"/>
                <w:szCs w:val="20"/>
              </w:rPr>
              <w:t>Tijdens</w:t>
            </w:r>
            <w:r w:rsidR="00037392" w:rsidRPr="00301002">
              <w:rPr>
                <w:rFonts w:ascii="Arial" w:hAnsi="Arial" w:cs="Arial"/>
                <w:sz w:val="20"/>
                <w:szCs w:val="20"/>
              </w:rPr>
              <w:t xml:space="preserve"> de werkg</w:t>
            </w:r>
            <w:r w:rsidR="00066F2F" w:rsidRPr="00301002">
              <w:rPr>
                <w:rFonts w:ascii="Arial" w:hAnsi="Arial" w:cs="Arial"/>
                <w:sz w:val="20"/>
                <w:szCs w:val="20"/>
              </w:rPr>
              <w:t>roep</w:t>
            </w:r>
            <w:r w:rsidRPr="00301002">
              <w:rPr>
                <w:rFonts w:ascii="Arial" w:hAnsi="Arial" w:cs="Arial"/>
                <w:sz w:val="20"/>
                <w:szCs w:val="20"/>
              </w:rPr>
              <w:t xml:space="preserve"> </w:t>
            </w:r>
            <w:r w:rsidR="00066F2F" w:rsidRPr="00301002">
              <w:rPr>
                <w:rFonts w:ascii="Arial" w:hAnsi="Arial" w:cs="Arial"/>
                <w:sz w:val="20"/>
                <w:szCs w:val="20"/>
              </w:rPr>
              <w:t>bijeenkomst in juni is de im</w:t>
            </w:r>
            <w:r w:rsidR="00037392" w:rsidRPr="00301002">
              <w:rPr>
                <w:rFonts w:ascii="Arial" w:hAnsi="Arial" w:cs="Arial"/>
                <w:sz w:val="20"/>
                <w:szCs w:val="20"/>
              </w:rPr>
              <w:t>plementatie van de richtlijn binnen de centra besproken, waarbij adviezen werden gegeven en ervaringen werden gedeeld.</w:t>
            </w:r>
          </w:p>
          <w:p w14:paraId="2CFF9557" w14:textId="77777777" w:rsidR="00037392" w:rsidRPr="00301002" w:rsidRDefault="00037392" w:rsidP="00037392">
            <w:pPr>
              <w:rPr>
                <w:rFonts w:ascii="Arial" w:hAnsi="Arial" w:cs="Arial"/>
                <w:sz w:val="20"/>
                <w:szCs w:val="20"/>
              </w:rPr>
            </w:pPr>
          </w:p>
          <w:p w14:paraId="6410F6F5" w14:textId="52C5AEAC" w:rsidR="00037392" w:rsidRPr="00301002" w:rsidRDefault="00037392" w:rsidP="00037392">
            <w:pPr>
              <w:rPr>
                <w:rFonts w:ascii="Arial" w:hAnsi="Arial" w:cs="Arial"/>
                <w:sz w:val="20"/>
                <w:szCs w:val="20"/>
              </w:rPr>
            </w:pPr>
            <w:r w:rsidRPr="00301002">
              <w:rPr>
                <w:rFonts w:ascii="Arial" w:hAnsi="Arial" w:cs="Arial"/>
                <w:sz w:val="20"/>
                <w:szCs w:val="20"/>
              </w:rPr>
              <w:t>Gebruik van het dashboard</w:t>
            </w:r>
            <w:r w:rsidR="004B4DB5" w:rsidRPr="00301002">
              <w:rPr>
                <w:rFonts w:ascii="Arial" w:hAnsi="Arial" w:cs="Arial"/>
                <w:sz w:val="20"/>
                <w:szCs w:val="20"/>
              </w:rPr>
              <w:t xml:space="preserve"> van het Nederlands CP register</w:t>
            </w:r>
            <w:r w:rsidRPr="00301002">
              <w:rPr>
                <w:rFonts w:ascii="Arial" w:hAnsi="Arial" w:cs="Arial"/>
                <w:sz w:val="20"/>
                <w:szCs w:val="20"/>
              </w:rPr>
              <w:t xml:space="preserve"> en de mogelijkheden voor toepassen binnen de spreekkamer zijn op de werkgroep dag in juni besproken. </w:t>
            </w:r>
          </w:p>
          <w:p w14:paraId="79DEF25D" w14:textId="77777777" w:rsidR="00D67054" w:rsidRPr="00301002" w:rsidRDefault="00D67054" w:rsidP="001F0A55">
            <w:pPr>
              <w:ind w:right="1"/>
              <w:rPr>
                <w:rFonts w:ascii="Arial" w:hAnsi="Arial" w:cs="Arial"/>
                <w:sz w:val="20"/>
                <w:szCs w:val="20"/>
              </w:rPr>
            </w:pPr>
          </w:p>
          <w:p w14:paraId="7904C00F" w14:textId="77777777" w:rsidR="003B50DB" w:rsidRPr="009D49A5" w:rsidRDefault="003B50DB" w:rsidP="00037392">
            <w:pPr>
              <w:ind w:right="1"/>
              <w:rPr>
                <w:rFonts w:ascii="Arial" w:hAnsi="Arial" w:cs="Arial"/>
                <w:b/>
                <w:bCs/>
                <w:sz w:val="20"/>
                <w:szCs w:val="20"/>
              </w:rPr>
            </w:pPr>
          </w:p>
        </w:tc>
      </w:tr>
      <w:tr w:rsidR="001F0A55" w:rsidRPr="009D49A5" w14:paraId="7E3F0924" w14:textId="77777777" w:rsidTr="001F0A55">
        <w:tc>
          <w:tcPr>
            <w:tcW w:w="10314" w:type="dxa"/>
            <w:shd w:val="clear" w:color="auto" w:fill="DBE5F1" w:themeFill="accent1" w:themeFillTint="33"/>
          </w:tcPr>
          <w:p w14:paraId="792E3F4B" w14:textId="77777777" w:rsidR="001F0A55" w:rsidRPr="009D49A5" w:rsidRDefault="001F0A55" w:rsidP="001F0A55">
            <w:pPr>
              <w:ind w:right="1"/>
              <w:rPr>
                <w:rFonts w:ascii="Arial" w:hAnsi="Arial" w:cs="Arial"/>
                <w:sz w:val="20"/>
                <w:szCs w:val="20"/>
              </w:rPr>
            </w:pPr>
            <w:r w:rsidRPr="009D49A5">
              <w:rPr>
                <w:rFonts w:ascii="Arial" w:hAnsi="Arial" w:cs="Arial"/>
                <w:b/>
                <w:bCs/>
                <w:sz w:val="20"/>
                <w:szCs w:val="20"/>
              </w:rPr>
              <w:t>Realisatie niet geplande doelen en acties</w:t>
            </w:r>
          </w:p>
        </w:tc>
      </w:tr>
      <w:tr w:rsidR="001F0A55" w:rsidRPr="009D49A5" w14:paraId="08ACD7B9" w14:textId="77777777" w:rsidTr="001F0A55">
        <w:tc>
          <w:tcPr>
            <w:tcW w:w="10314" w:type="dxa"/>
          </w:tcPr>
          <w:p w14:paraId="534EB5AB" w14:textId="77777777" w:rsidR="00F550FB" w:rsidRPr="009D49A5" w:rsidRDefault="00F550FB" w:rsidP="00F550FB">
            <w:pPr>
              <w:ind w:right="1"/>
              <w:rPr>
                <w:rFonts w:ascii="Arial" w:hAnsi="Arial" w:cs="Arial"/>
                <w:sz w:val="20"/>
                <w:szCs w:val="20"/>
              </w:rPr>
            </w:pPr>
          </w:p>
          <w:p w14:paraId="0D9C4A40" w14:textId="02D5B630" w:rsidR="001F0A55" w:rsidRPr="009D49A5" w:rsidRDefault="004B4DB5" w:rsidP="001F0A55">
            <w:pPr>
              <w:ind w:right="1"/>
              <w:rPr>
                <w:rFonts w:ascii="Arial" w:hAnsi="Arial" w:cs="Arial"/>
                <w:sz w:val="20"/>
                <w:szCs w:val="20"/>
              </w:rPr>
            </w:pPr>
            <w:r>
              <w:rPr>
                <w:rFonts w:ascii="Arial" w:hAnsi="Arial" w:cs="Arial"/>
                <w:sz w:val="20"/>
                <w:szCs w:val="20"/>
              </w:rPr>
              <w:t>Voorbereidingen zijn getroffen om het Nederlands CP register een kwaliteitsregister te laten worden.</w:t>
            </w:r>
          </w:p>
          <w:p w14:paraId="3FD926A8" w14:textId="77777777" w:rsidR="001F0A55" w:rsidRPr="009D49A5" w:rsidRDefault="001F0A55" w:rsidP="001F0A55">
            <w:pPr>
              <w:ind w:right="1"/>
              <w:rPr>
                <w:rFonts w:ascii="Arial" w:hAnsi="Arial" w:cs="Arial"/>
                <w:b/>
                <w:bCs/>
                <w:sz w:val="20"/>
                <w:szCs w:val="20"/>
              </w:rPr>
            </w:pPr>
          </w:p>
        </w:tc>
      </w:tr>
    </w:tbl>
    <w:p w14:paraId="69DC7BC4" w14:textId="77777777" w:rsidR="008938F7" w:rsidRPr="009D49A5" w:rsidRDefault="008938F7" w:rsidP="001F0A55">
      <w:pPr>
        <w:spacing w:after="0" w:line="240" w:lineRule="auto"/>
        <w:ind w:right="1"/>
        <w:rPr>
          <w:rFonts w:ascii="Arial" w:hAnsi="Arial" w:cs="Arial"/>
          <w:iCs/>
          <w:sz w:val="20"/>
          <w:szCs w:val="20"/>
        </w:rPr>
      </w:pPr>
    </w:p>
    <w:p w14:paraId="4A850ACF" w14:textId="77777777" w:rsidR="008938F7" w:rsidRPr="009D49A5" w:rsidRDefault="008938F7" w:rsidP="001F0A55">
      <w:pPr>
        <w:spacing w:after="0" w:line="240" w:lineRule="auto"/>
        <w:ind w:right="1"/>
        <w:rPr>
          <w:rFonts w:ascii="Arial" w:hAnsi="Arial" w:cs="Arial"/>
          <w:iCs/>
          <w:sz w:val="20"/>
          <w:szCs w:val="20"/>
        </w:rPr>
      </w:pPr>
    </w:p>
    <w:p w14:paraId="6CFC83A9" w14:textId="77777777" w:rsidR="009D49A5" w:rsidRPr="009D49A5" w:rsidRDefault="009D49A5" w:rsidP="009D49A5">
      <w:pPr>
        <w:tabs>
          <w:tab w:val="left" w:pos="10773"/>
        </w:tabs>
        <w:spacing w:after="0"/>
        <w:rPr>
          <w:rFonts w:ascii="Arial" w:hAnsi="Arial" w:cs="Arial"/>
          <w:b/>
        </w:rPr>
      </w:pPr>
      <w:r w:rsidRPr="009D49A5">
        <w:rPr>
          <w:rFonts w:ascii="Arial" w:hAnsi="Arial" w:cs="Arial"/>
          <w:b/>
          <w:sz w:val="24"/>
          <w:szCs w:val="24"/>
        </w:rPr>
        <w:t>Resultaatmeting</w:t>
      </w:r>
    </w:p>
    <w:p w14:paraId="2E53C9C8" w14:textId="77777777" w:rsidR="009D49A5" w:rsidRPr="009D49A5" w:rsidRDefault="009D49A5" w:rsidP="009D49A5">
      <w:pPr>
        <w:tabs>
          <w:tab w:val="left" w:pos="10773"/>
        </w:tabs>
        <w:spacing w:after="0"/>
        <w:rPr>
          <w:rFonts w:ascii="Arial" w:hAnsi="Arial" w:cs="Arial"/>
          <w:i/>
        </w:rPr>
      </w:pPr>
      <w:r w:rsidRPr="009D49A5">
        <w:rPr>
          <w:rFonts w:ascii="Arial" w:hAnsi="Arial" w:cs="Arial"/>
          <w:i/>
        </w:rPr>
        <w:t>Denk aan: Prestatie-indicatoren en meetinstrumenten</w:t>
      </w:r>
    </w:p>
    <w:tbl>
      <w:tblPr>
        <w:tblStyle w:val="Tabelraster"/>
        <w:tblW w:w="10314" w:type="dxa"/>
        <w:tblLook w:val="04A0" w:firstRow="1" w:lastRow="0" w:firstColumn="1" w:lastColumn="0" w:noHBand="0" w:noVBand="1"/>
      </w:tblPr>
      <w:tblGrid>
        <w:gridCol w:w="10314"/>
      </w:tblGrid>
      <w:tr w:rsidR="009D49A5" w:rsidRPr="009D49A5" w14:paraId="029B67C4" w14:textId="77777777" w:rsidTr="00F23CE2">
        <w:tc>
          <w:tcPr>
            <w:tcW w:w="10314" w:type="dxa"/>
            <w:shd w:val="clear" w:color="auto" w:fill="DBE5F1" w:themeFill="accent1" w:themeFillTint="33"/>
          </w:tcPr>
          <w:p w14:paraId="5F70B9F9" w14:textId="77777777" w:rsidR="009D49A5" w:rsidRPr="009D49A5" w:rsidRDefault="009D49A5" w:rsidP="00F23CE2">
            <w:pPr>
              <w:ind w:right="1"/>
              <w:rPr>
                <w:rFonts w:ascii="Arial" w:hAnsi="Arial" w:cs="Arial"/>
                <w:b/>
                <w:bCs/>
                <w:sz w:val="20"/>
                <w:szCs w:val="20"/>
              </w:rPr>
            </w:pPr>
            <w:r w:rsidRPr="009D49A5">
              <w:rPr>
                <w:rFonts w:ascii="Arial" w:hAnsi="Arial" w:cs="Arial"/>
                <w:b/>
                <w:bCs/>
                <w:sz w:val="20"/>
                <w:szCs w:val="20"/>
              </w:rPr>
              <w:t>Doelen</w:t>
            </w:r>
          </w:p>
        </w:tc>
      </w:tr>
      <w:tr w:rsidR="009D49A5" w:rsidRPr="009D49A5" w14:paraId="55FCF600" w14:textId="77777777" w:rsidTr="00F23CE2">
        <w:tc>
          <w:tcPr>
            <w:tcW w:w="10314" w:type="dxa"/>
          </w:tcPr>
          <w:p w14:paraId="25B0289D" w14:textId="77777777" w:rsidR="005D4090" w:rsidRDefault="005D4090" w:rsidP="000B4A6E"/>
          <w:p w14:paraId="1EE889AB" w14:textId="77777777" w:rsidR="009D49A5" w:rsidRPr="00301002" w:rsidRDefault="000B4A6E" w:rsidP="000B4A6E">
            <w:pPr>
              <w:rPr>
                <w:rFonts w:ascii="Arial" w:hAnsi="Arial" w:cs="Arial"/>
                <w:sz w:val="20"/>
                <w:szCs w:val="20"/>
              </w:rPr>
            </w:pPr>
            <w:r w:rsidRPr="00301002">
              <w:rPr>
                <w:rFonts w:ascii="Arial" w:hAnsi="Arial" w:cs="Arial"/>
                <w:sz w:val="20"/>
                <w:szCs w:val="20"/>
              </w:rPr>
              <w:t>Geen doelen, loopt via kindersectie</w:t>
            </w:r>
          </w:p>
          <w:p w14:paraId="59F63931" w14:textId="77777777" w:rsidR="009D49A5" w:rsidRPr="009D49A5" w:rsidRDefault="009D49A5" w:rsidP="00F23CE2">
            <w:pPr>
              <w:ind w:right="1"/>
              <w:rPr>
                <w:rFonts w:ascii="Arial" w:hAnsi="Arial" w:cs="Arial"/>
                <w:b/>
                <w:bCs/>
                <w:sz w:val="20"/>
                <w:szCs w:val="20"/>
              </w:rPr>
            </w:pPr>
          </w:p>
        </w:tc>
      </w:tr>
      <w:tr w:rsidR="009D49A5" w:rsidRPr="009D49A5" w14:paraId="266B833A" w14:textId="77777777" w:rsidTr="00F23CE2">
        <w:tc>
          <w:tcPr>
            <w:tcW w:w="10314" w:type="dxa"/>
            <w:shd w:val="clear" w:color="auto" w:fill="DBE5F1" w:themeFill="accent1" w:themeFillTint="33"/>
          </w:tcPr>
          <w:p w14:paraId="647638BC" w14:textId="77777777" w:rsidR="009D49A5" w:rsidRPr="009D49A5" w:rsidRDefault="009D49A5" w:rsidP="00F23CE2">
            <w:pPr>
              <w:ind w:right="1"/>
              <w:rPr>
                <w:rFonts w:ascii="Arial" w:hAnsi="Arial" w:cs="Arial"/>
                <w:b/>
                <w:bCs/>
                <w:sz w:val="20"/>
                <w:szCs w:val="20"/>
              </w:rPr>
            </w:pPr>
            <w:r w:rsidRPr="009D49A5">
              <w:rPr>
                <w:rFonts w:ascii="Arial" w:hAnsi="Arial" w:cs="Arial"/>
                <w:b/>
                <w:bCs/>
                <w:sz w:val="20"/>
                <w:szCs w:val="20"/>
                <w:shd w:val="clear" w:color="auto" w:fill="DBE5F1" w:themeFill="accent1" w:themeFillTint="33"/>
              </w:rPr>
              <w:t>Voorgenomen</w:t>
            </w:r>
            <w:r w:rsidRPr="009D49A5">
              <w:rPr>
                <w:rFonts w:ascii="Arial" w:hAnsi="Arial" w:cs="Arial"/>
                <w:b/>
                <w:bCs/>
                <w:sz w:val="20"/>
                <w:szCs w:val="20"/>
              </w:rPr>
              <w:t xml:space="preserve"> acties relatie werkplan ‘De revalidatiearts 2025’</w:t>
            </w:r>
          </w:p>
        </w:tc>
      </w:tr>
      <w:tr w:rsidR="009D49A5" w:rsidRPr="009D49A5" w14:paraId="13397EA8" w14:textId="77777777" w:rsidTr="00F23CE2">
        <w:tc>
          <w:tcPr>
            <w:tcW w:w="10314" w:type="dxa"/>
          </w:tcPr>
          <w:p w14:paraId="05961660" w14:textId="77777777" w:rsidR="009D49A5" w:rsidRPr="009D49A5" w:rsidRDefault="009D49A5" w:rsidP="00F23CE2">
            <w:pPr>
              <w:ind w:right="1"/>
              <w:rPr>
                <w:rFonts w:ascii="Arial" w:hAnsi="Arial" w:cs="Arial"/>
                <w:sz w:val="20"/>
                <w:szCs w:val="20"/>
              </w:rPr>
            </w:pPr>
          </w:p>
          <w:p w14:paraId="69E50D3B" w14:textId="77777777" w:rsidR="009D49A5" w:rsidRPr="009D49A5" w:rsidRDefault="009D49A5" w:rsidP="00F23CE2">
            <w:pPr>
              <w:ind w:right="1"/>
              <w:rPr>
                <w:rFonts w:ascii="Arial" w:hAnsi="Arial" w:cs="Arial"/>
                <w:sz w:val="20"/>
                <w:szCs w:val="20"/>
              </w:rPr>
            </w:pPr>
          </w:p>
        </w:tc>
      </w:tr>
      <w:tr w:rsidR="009D49A5" w:rsidRPr="009D49A5" w14:paraId="24692E19" w14:textId="77777777" w:rsidTr="00F23CE2">
        <w:tc>
          <w:tcPr>
            <w:tcW w:w="10314" w:type="dxa"/>
            <w:shd w:val="clear" w:color="auto" w:fill="DBE5F1" w:themeFill="accent1" w:themeFillTint="33"/>
          </w:tcPr>
          <w:p w14:paraId="1FBCADED" w14:textId="77777777" w:rsidR="009D49A5" w:rsidRPr="009D49A5" w:rsidRDefault="009D49A5" w:rsidP="00F23CE2">
            <w:pPr>
              <w:ind w:right="1"/>
              <w:rPr>
                <w:rFonts w:ascii="Arial" w:hAnsi="Arial" w:cs="Arial"/>
                <w:b/>
                <w:bCs/>
                <w:sz w:val="20"/>
                <w:szCs w:val="20"/>
              </w:rPr>
            </w:pPr>
            <w:r w:rsidRPr="009D49A5">
              <w:rPr>
                <w:rFonts w:ascii="Arial" w:hAnsi="Arial" w:cs="Arial"/>
                <w:b/>
                <w:bCs/>
                <w:sz w:val="20"/>
                <w:szCs w:val="20"/>
              </w:rPr>
              <w:t>Realisatie geplande doelen en acties</w:t>
            </w:r>
          </w:p>
        </w:tc>
      </w:tr>
      <w:tr w:rsidR="009D49A5" w:rsidRPr="009D49A5" w14:paraId="77345309" w14:textId="77777777" w:rsidTr="00F23CE2">
        <w:tc>
          <w:tcPr>
            <w:tcW w:w="10314" w:type="dxa"/>
          </w:tcPr>
          <w:p w14:paraId="721A361E" w14:textId="77777777" w:rsidR="009D49A5" w:rsidRPr="009D49A5" w:rsidRDefault="009D49A5" w:rsidP="00F23CE2">
            <w:pPr>
              <w:ind w:right="1"/>
              <w:rPr>
                <w:rFonts w:ascii="Arial" w:hAnsi="Arial" w:cs="Arial"/>
                <w:sz w:val="20"/>
                <w:szCs w:val="20"/>
              </w:rPr>
            </w:pPr>
          </w:p>
          <w:p w14:paraId="729B1036" w14:textId="77777777" w:rsidR="009D49A5" w:rsidRPr="009D49A5" w:rsidRDefault="009D49A5" w:rsidP="00F23CE2">
            <w:pPr>
              <w:ind w:right="1"/>
              <w:rPr>
                <w:rFonts w:ascii="Arial" w:hAnsi="Arial" w:cs="Arial"/>
                <w:sz w:val="20"/>
                <w:szCs w:val="20"/>
              </w:rPr>
            </w:pPr>
          </w:p>
          <w:p w14:paraId="41C9D670" w14:textId="77777777" w:rsidR="009D49A5" w:rsidRPr="009D49A5" w:rsidRDefault="009D49A5" w:rsidP="00F23CE2">
            <w:pPr>
              <w:ind w:right="1"/>
              <w:rPr>
                <w:rFonts w:ascii="Arial" w:hAnsi="Arial" w:cs="Arial"/>
                <w:b/>
                <w:bCs/>
                <w:sz w:val="20"/>
                <w:szCs w:val="20"/>
              </w:rPr>
            </w:pPr>
          </w:p>
        </w:tc>
      </w:tr>
      <w:tr w:rsidR="009D49A5" w:rsidRPr="009D49A5" w14:paraId="376E8DB4" w14:textId="77777777" w:rsidTr="00F23CE2">
        <w:tc>
          <w:tcPr>
            <w:tcW w:w="10314" w:type="dxa"/>
            <w:shd w:val="clear" w:color="auto" w:fill="DBE5F1" w:themeFill="accent1" w:themeFillTint="33"/>
          </w:tcPr>
          <w:p w14:paraId="2D6283FF" w14:textId="77777777" w:rsidR="009D49A5" w:rsidRPr="009D49A5" w:rsidRDefault="009D49A5" w:rsidP="00F23CE2">
            <w:pPr>
              <w:ind w:right="1"/>
              <w:rPr>
                <w:rFonts w:ascii="Arial" w:hAnsi="Arial" w:cs="Arial"/>
                <w:sz w:val="20"/>
                <w:szCs w:val="20"/>
              </w:rPr>
            </w:pPr>
            <w:r w:rsidRPr="009D49A5">
              <w:rPr>
                <w:rFonts w:ascii="Arial" w:hAnsi="Arial" w:cs="Arial"/>
                <w:b/>
                <w:bCs/>
                <w:sz w:val="20"/>
                <w:szCs w:val="20"/>
              </w:rPr>
              <w:t>Realisatie niet geplande doelen en acties</w:t>
            </w:r>
          </w:p>
        </w:tc>
      </w:tr>
      <w:tr w:rsidR="009D49A5" w:rsidRPr="009D49A5" w14:paraId="31300B3C" w14:textId="77777777" w:rsidTr="00F23CE2">
        <w:tc>
          <w:tcPr>
            <w:tcW w:w="10314" w:type="dxa"/>
          </w:tcPr>
          <w:p w14:paraId="0DB25A74" w14:textId="77777777" w:rsidR="004B4DB5" w:rsidRDefault="004B4DB5" w:rsidP="004B4DB5">
            <w:pPr>
              <w:ind w:right="1"/>
              <w:rPr>
                <w:rFonts w:ascii="Arial" w:hAnsi="Arial" w:cs="Arial"/>
                <w:sz w:val="20"/>
                <w:szCs w:val="20"/>
              </w:rPr>
            </w:pPr>
          </w:p>
          <w:p w14:paraId="77173DA9" w14:textId="622DAF7E" w:rsidR="004B4DB5" w:rsidRPr="004B4DB5" w:rsidRDefault="004B4DB5" w:rsidP="004B4DB5">
            <w:pPr>
              <w:ind w:right="1"/>
              <w:rPr>
                <w:rFonts w:ascii="Arial" w:hAnsi="Arial" w:cs="Arial"/>
                <w:sz w:val="20"/>
                <w:szCs w:val="20"/>
              </w:rPr>
            </w:pPr>
            <w:r w:rsidRPr="004B4DB5">
              <w:rPr>
                <w:rFonts w:ascii="Arial" w:hAnsi="Arial" w:cs="Arial"/>
                <w:sz w:val="20"/>
                <w:szCs w:val="20"/>
              </w:rPr>
              <w:t>Voorbereidingen zijn getroffen om het Nederlands CP register een kwaliteitsregister te laten worden.</w:t>
            </w:r>
          </w:p>
          <w:p w14:paraId="34C2D347" w14:textId="7B19291F" w:rsidR="009D49A5" w:rsidRPr="009D49A5" w:rsidRDefault="009D49A5" w:rsidP="00037392">
            <w:pPr>
              <w:ind w:right="1"/>
              <w:rPr>
                <w:rFonts w:ascii="Arial" w:hAnsi="Arial" w:cs="Arial"/>
                <w:b/>
                <w:bCs/>
                <w:sz w:val="20"/>
                <w:szCs w:val="20"/>
              </w:rPr>
            </w:pPr>
          </w:p>
        </w:tc>
      </w:tr>
    </w:tbl>
    <w:p w14:paraId="1B2BB85E" w14:textId="77777777" w:rsidR="009D49A5" w:rsidRPr="009D49A5" w:rsidRDefault="009D49A5" w:rsidP="009D49A5">
      <w:pPr>
        <w:spacing w:after="0" w:line="240" w:lineRule="auto"/>
        <w:ind w:right="1"/>
        <w:rPr>
          <w:rFonts w:ascii="Arial" w:hAnsi="Arial" w:cs="Arial"/>
          <w:iCs/>
          <w:sz w:val="20"/>
          <w:szCs w:val="20"/>
        </w:rPr>
      </w:pPr>
    </w:p>
    <w:p w14:paraId="774CB122" w14:textId="77777777" w:rsidR="009D49A5" w:rsidRPr="009D49A5" w:rsidRDefault="009D49A5" w:rsidP="009D49A5">
      <w:pPr>
        <w:spacing w:after="0" w:line="240" w:lineRule="auto"/>
        <w:ind w:right="1"/>
        <w:rPr>
          <w:rFonts w:ascii="Arial" w:hAnsi="Arial" w:cs="Arial"/>
          <w:iCs/>
          <w:sz w:val="20"/>
          <w:szCs w:val="20"/>
        </w:rPr>
      </w:pPr>
    </w:p>
    <w:p w14:paraId="54344E07" w14:textId="77777777" w:rsidR="009D49A5" w:rsidRPr="009D49A5" w:rsidRDefault="009D49A5" w:rsidP="009D49A5">
      <w:pPr>
        <w:tabs>
          <w:tab w:val="left" w:pos="10773"/>
        </w:tabs>
        <w:spacing w:after="0"/>
        <w:rPr>
          <w:rFonts w:ascii="Arial" w:hAnsi="Arial" w:cs="Arial"/>
          <w:b/>
          <w:sz w:val="24"/>
          <w:szCs w:val="24"/>
        </w:rPr>
      </w:pPr>
      <w:r w:rsidRPr="009D49A5">
        <w:rPr>
          <w:rFonts w:ascii="Arial" w:hAnsi="Arial" w:cs="Arial"/>
          <w:b/>
          <w:sz w:val="24"/>
          <w:szCs w:val="24"/>
        </w:rPr>
        <w:t>Wetenschappelijke activiteiten</w:t>
      </w:r>
    </w:p>
    <w:p w14:paraId="75A232F0" w14:textId="77777777" w:rsidR="009D49A5" w:rsidRPr="009D49A5" w:rsidRDefault="009D49A5" w:rsidP="009D49A5">
      <w:pPr>
        <w:tabs>
          <w:tab w:val="left" w:pos="10773"/>
        </w:tabs>
        <w:spacing w:after="0"/>
        <w:rPr>
          <w:rFonts w:ascii="Arial" w:hAnsi="Arial" w:cs="Arial"/>
          <w:i/>
        </w:rPr>
      </w:pPr>
      <w:r w:rsidRPr="009D49A5">
        <w:rPr>
          <w:rFonts w:ascii="Arial" w:hAnsi="Arial" w:cs="Arial"/>
          <w:i/>
        </w:rPr>
        <w:t>Denk aan: SKMS-projecten; Voordrachten, presentaties; Wetenschappelijk onderzoek</w:t>
      </w:r>
    </w:p>
    <w:tbl>
      <w:tblPr>
        <w:tblStyle w:val="Tabelraster"/>
        <w:tblW w:w="10314" w:type="dxa"/>
        <w:tblLook w:val="04A0" w:firstRow="1" w:lastRow="0" w:firstColumn="1" w:lastColumn="0" w:noHBand="0" w:noVBand="1"/>
      </w:tblPr>
      <w:tblGrid>
        <w:gridCol w:w="10314"/>
      </w:tblGrid>
      <w:tr w:rsidR="009D49A5" w:rsidRPr="009D49A5" w14:paraId="29403199" w14:textId="77777777" w:rsidTr="00F23CE2">
        <w:tc>
          <w:tcPr>
            <w:tcW w:w="10314" w:type="dxa"/>
            <w:shd w:val="clear" w:color="auto" w:fill="DBE5F1" w:themeFill="accent1" w:themeFillTint="33"/>
          </w:tcPr>
          <w:p w14:paraId="6A891D91" w14:textId="77777777" w:rsidR="009D49A5" w:rsidRPr="009D49A5" w:rsidRDefault="009D49A5" w:rsidP="009D49A5">
            <w:pPr>
              <w:ind w:right="1"/>
              <w:rPr>
                <w:rFonts w:ascii="Arial" w:hAnsi="Arial" w:cs="Arial"/>
                <w:b/>
                <w:bCs/>
                <w:sz w:val="20"/>
                <w:szCs w:val="20"/>
              </w:rPr>
            </w:pPr>
            <w:r w:rsidRPr="009D49A5">
              <w:rPr>
                <w:rFonts w:ascii="Arial" w:hAnsi="Arial" w:cs="Arial"/>
                <w:b/>
                <w:bCs/>
                <w:sz w:val="20"/>
                <w:szCs w:val="20"/>
              </w:rPr>
              <w:t>Doelen</w:t>
            </w:r>
          </w:p>
        </w:tc>
      </w:tr>
      <w:tr w:rsidR="009D49A5" w:rsidRPr="009D49A5" w14:paraId="2A5E5388" w14:textId="77777777" w:rsidTr="00F23CE2">
        <w:tc>
          <w:tcPr>
            <w:tcW w:w="10314" w:type="dxa"/>
          </w:tcPr>
          <w:p w14:paraId="7212D6F7" w14:textId="77777777" w:rsidR="005D4090" w:rsidRDefault="005D4090" w:rsidP="00037392">
            <w:pPr>
              <w:rPr>
                <w:bCs/>
              </w:rPr>
            </w:pPr>
          </w:p>
          <w:p w14:paraId="1EBB7FF8" w14:textId="03466DED" w:rsidR="00037392" w:rsidRPr="00301002" w:rsidRDefault="004B4DB5" w:rsidP="00037392">
            <w:pPr>
              <w:rPr>
                <w:rFonts w:ascii="Arial" w:hAnsi="Arial" w:cs="Arial"/>
                <w:bCs/>
                <w:sz w:val="20"/>
                <w:szCs w:val="20"/>
              </w:rPr>
            </w:pPr>
            <w:r w:rsidRPr="00301002">
              <w:rPr>
                <w:rFonts w:ascii="Arial" w:hAnsi="Arial" w:cs="Arial"/>
                <w:bCs/>
                <w:sz w:val="20"/>
                <w:szCs w:val="20"/>
              </w:rPr>
              <w:t>-</w:t>
            </w:r>
            <w:r w:rsidR="00037392" w:rsidRPr="00301002">
              <w:rPr>
                <w:rFonts w:ascii="Arial" w:hAnsi="Arial" w:cs="Arial"/>
                <w:bCs/>
                <w:sz w:val="20"/>
                <w:szCs w:val="20"/>
              </w:rPr>
              <w:t>DCRM: workshop in voorbereiding</w:t>
            </w:r>
          </w:p>
          <w:p w14:paraId="1A290837" w14:textId="2CDD2DED" w:rsidR="00037392" w:rsidRPr="00301002" w:rsidRDefault="004B4DB5" w:rsidP="00037392">
            <w:pPr>
              <w:rPr>
                <w:rFonts w:ascii="Arial" w:hAnsi="Arial" w:cs="Arial"/>
                <w:bCs/>
                <w:sz w:val="20"/>
                <w:szCs w:val="20"/>
              </w:rPr>
            </w:pPr>
            <w:r w:rsidRPr="00301002">
              <w:rPr>
                <w:rFonts w:ascii="Arial" w:hAnsi="Arial" w:cs="Arial"/>
                <w:bCs/>
                <w:sz w:val="20"/>
                <w:szCs w:val="20"/>
              </w:rPr>
              <w:t>-</w:t>
            </w:r>
            <w:r w:rsidR="00037392" w:rsidRPr="00301002">
              <w:rPr>
                <w:rFonts w:ascii="Arial" w:hAnsi="Arial" w:cs="Arial"/>
                <w:bCs/>
                <w:sz w:val="20"/>
                <w:szCs w:val="20"/>
              </w:rPr>
              <w:t>EACD: instructional course over implementatie van CP Richtlijnen is geaccepteerd voor het EACD congres in Lubljana</w:t>
            </w:r>
          </w:p>
          <w:p w14:paraId="5C6DFA5A" w14:textId="35D896F9" w:rsidR="00037392" w:rsidRPr="00301002" w:rsidRDefault="004B4DB5" w:rsidP="00037392">
            <w:pPr>
              <w:rPr>
                <w:rFonts w:ascii="Arial" w:hAnsi="Arial" w:cs="Arial"/>
                <w:bCs/>
                <w:sz w:val="20"/>
                <w:szCs w:val="20"/>
              </w:rPr>
            </w:pPr>
            <w:r w:rsidRPr="00301002">
              <w:rPr>
                <w:rFonts w:ascii="Arial" w:hAnsi="Arial" w:cs="Arial"/>
                <w:bCs/>
                <w:sz w:val="20"/>
                <w:szCs w:val="20"/>
              </w:rPr>
              <w:t>-</w:t>
            </w:r>
            <w:r w:rsidR="00037392" w:rsidRPr="00301002">
              <w:rPr>
                <w:rFonts w:ascii="Arial" w:hAnsi="Arial" w:cs="Arial"/>
                <w:bCs/>
                <w:sz w:val="20"/>
                <w:szCs w:val="20"/>
              </w:rPr>
              <w:t>Een Zorgevaluatie aanvraag wordt voorbereid op het gebied van shockwave behandeling bij CP.</w:t>
            </w:r>
          </w:p>
          <w:p w14:paraId="022A4323" w14:textId="77777777" w:rsidR="009D49A5" w:rsidRPr="009D49A5" w:rsidRDefault="009D49A5" w:rsidP="00037392">
            <w:pPr>
              <w:rPr>
                <w:rFonts w:ascii="Arial" w:hAnsi="Arial" w:cs="Arial"/>
                <w:b/>
                <w:bCs/>
                <w:sz w:val="20"/>
                <w:szCs w:val="20"/>
              </w:rPr>
            </w:pPr>
          </w:p>
        </w:tc>
      </w:tr>
      <w:tr w:rsidR="009D49A5" w:rsidRPr="009D49A5" w14:paraId="38695D43" w14:textId="77777777" w:rsidTr="00F23CE2">
        <w:tc>
          <w:tcPr>
            <w:tcW w:w="10314" w:type="dxa"/>
            <w:shd w:val="clear" w:color="auto" w:fill="DBE5F1" w:themeFill="accent1" w:themeFillTint="33"/>
          </w:tcPr>
          <w:p w14:paraId="7FB75CA0" w14:textId="77777777" w:rsidR="009D49A5" w:rsidRPr="009D49A5" w:rsidRDefault="009D49A5" w:rsidP="00F23CE2">
            <w:pPr>
              <w:ind w:right="1"/>
              <w:rPr>
                <w:rFonts w:ascii="Arial" w:hAnsi="Arial" w:cs="Arial"/>
                <w:b/>
                <w:bCs/>
                <w:sz w:val="20"/>
                <w:szCs w:val="20"/>
              </w:rPr>
            </w:pPr>
            <w:r w:rsidRPr="009D49A5">
              <w:rPr>
                <w:rFonts w:ascii="Arial" w:hAnsi="Arial" w:cs="Arial"/>
                <w:b/>
                <w:bCs/>
                <w:sz w:val="20"/>
                <w:szCs w:val="20"/>
                <w:shd w:val="clear" w:color="auto" w:fill="DBE5F1" w:themeFill="accent1" w:themeFillTint="33"/>
              </w:rPr>
              <w:t>Voorgenomen</w:t>
            </w:r>
            <w:r w:rsidRPr="009D49A5">
              <w:rPr>
                <w:rFonts w:ascii="Arial" w:hAnsi="Arial" w:cs="Arial"/>
                <w:b/>
                <w:bCs/>
                <w:sz w:val="20"/>
                <w:szCs w:val="20"/>
              </w:rPr>
              <w:t xml:space="preserve"> acties relatie werkplan ‘De revalidatiearts 2025’</w:t>
            </w:r>
          </w:p>
        </w:tc>
      </w:tr>
      <w:tr w:rsidR="009D49A5" w:rsidRPr="009D49A5" w14:paraId="5CE4C67C" w14:textId="77777777" w:rsidTr="00F23CE2">
        <w:tc>
          <w:tcPr>
            <w:tcW w:w="10314" w:type="dxa"/>
          </w:tcPr>
          <w:p w14:paraId="3D2BA5FC" w14:textId="77777777" w:rsidR="00850C79" w:rsidRDefault="00850C79" w:rsidP="00850C79"/>
          <w:p w14:paraId="4E8B9BCC" w14:textId="77777777" w:rsidR="003B50DB" w:rsidRPr="009D49A5" w:rsidRDefault="003B50DB" w:rsidP="00850C79">
            <w:pPr>
              <w:rPr>
                <w:rFonts w:ascii="Arial" w:hAnsi="Arial" w:cs="Arial"/>
                <w:sz w:val="20"/>
                <w:szCs w:val="20"/>
              </w:rPr>
            </w:pPr>
          </w:p>
        </w:tc>
      </w:tr>
      <w:tr w:rsidR="009D49A5" w:rsidRPr="009D49A5" w14:paraId="34196FD4" w14:textId="77777777" w:rsidTr="00F23CE2">
        <w:tc>
          <w:tcPr>
            <w:tcW w:w="10314" w:type="dxa"/>
            <w:shd w:val="clear" w:color="auto" w:fill="DBE5F1" w:themeFill="accent1" w:themeFillTint="33"/>
          </w:tcPr>
          <w:p w14:paraId="4F9F7A08" w14:textId="77777777" w:rsidR="009D49A5" w:rsidRPr="009D49A5" w:rsidRDefault="009D49A5" w:rsidP="00F23CE2">
            <w:pPr>
              <w:ind w:right="1"/>
              <w:rPr>
                <w:rFonts w:ascii="Arial" w:hAnsi="Arial" w:cs="Arial"/>
                <w:b/>
                <w:bCs/>
                <w:sz w:val="20"/>
                <w:szCs w:val="20"/>
              </w:rPr>
            </w:pPr>
            <w:r w:rsidRPr="009D49A5">
              <w:rPr>
                <w:rFonts w:ascii="Arial" w:hAnsi="Arial" w:cs="Arial"/>
                <w:b/>
                <w:bCs/>
                <w:sz w:val="20"/>
                <w:szCs w:val="20"/>
              </w:rPr>
              <w:lastRenderedPageBreak/>
              <w:t>Realisatie geplande doelen en acties</w:t>
            </w:r>
          </w:p>
        </w:tc>
      </w:tr>
      <w:tr w:rsidR="009D49A5" w:rsidRPr="009D49A5" w14:paraId="2815BB90" w14:textId="77777777" w:rsidTr="00F23CE2">
        <w:tc>
          <w:tcPr>
            <w:tcW w:w="10314" w:type="dxa"/>
          </w:tcPr>
          <w:p w14:paraId="5FB04231" w14:textId="77777777" w:rsidR="00296D69" w:rsidRPr="00301002" w:rsidRDefault="00296D69" w:rsidP="00F23CE2">
            <w:pPr>
              <w:ind w:right="1"/>
              <w:rPr>
                <w:rFonts w:ascii="Arial" w:hAnsi="Arial" w:cs="Arial"/>
                <w:sz w:val="20"/>
                <w:szCs w:val="20"/>
              </w:rPr>
            </w:pPr>
          </w:p>
          <w:p w14:paraId="4EE3F992" w14:textId="676DEE9E" w:rsidR="001F3462" w:rsidRPr="00301002" w:rsidRDefault="004B4DB5" w:rsidP="00F23CE2">
            <w:pPr>
              <w:ind w:right="1"/>
              <w:rPr>
                <w:rFonts w:ascii="Arial" w:hAnsi="Arial" w:cs="Arial"/>
                <w:sz w:val="20"/>
                <w:szCs w:val="20"/>
              </w:rPr>
            </w:pPr>
            <w:r w:rsidRPr="00301002">
              <w:rPr>
                <w:rFonts w:ascii="Arial" w:hAnsi="Arial" w:cs="Arial"/>
                <w:sz w:val="20"/>
                <w:szCs w:val="20"/>
              </w:rPr>
              <w:t>-Op de DCRM vanuit de WCP een symposium verzorgd, over gebruik van dashboards zoals in het Nederlands CP register in de spreekkamer, en over volwassenen met CP.</w:t>
            </w:r>
          </w:p>
          <w:p w14:paraId="7F6806C0" w14:textId="2FC6C7D6" w:rsidR="004B4DB5" w:rsidRPr="00301002" w:rsidRDefault="00296D69" w:rsidP="00F23CE2">
            <w:pPr>
              <w:ind w:right="1"/>
              <w:rPr>
                <w:rFonts w:ascii="Arial" w:hAnsi="Arial" w:cs="Arial"/>
                <w:sz w:val="20"/>
                <w:szCs w:val="20"/>
              </w:rPr>
            </w:pPr>
            <w:r w:rsidRPr="00301002">
              <w:rPr>
                <w:rFonts w:ascii="Arial" w:hAnsi="Arial" w:cs="Arial"/>
                <w:sz w:val="20"/>
                <w:szCs w:val="20"/>
              </w:rPr>
              <w:t>-Op</w:t>
            </w:r>
            <w:r w:rsidR="004B4DB5" w:rsidRPr="00301002">
              <w:rPr>
                <w:rFonts w:ascii="Arial" w:hAnsi="Arial" w:cs="Arial"/>
                <w:sz w:val="20"/>
                <w:szCs w:val="20"/>
              </w:rPr>
              <w:t xml:space="preserve"> de EACD is een succesvolle instructional course gehouden samen met Nederlands CP register en CP-net.</w:t>
            </w:r>
          </w:p>
          <w:p w14:paraId="50966390" w14:textId="742B1D1F" w:rsidR="004B4DB5" w:rsidRPr="00301002" w:rsidRDefault="004B4DB5" w:rsidP="00F23CE2">
            <w:pPr>
              <w:ind w:right="1"/>
              <w:rPr>
                <w:rFonts w:ascii="Arial" w:hAnsi="Arial" w:cs="Arial"/>
                <w:sz w:val="20"/>
                <w:szCs w:val="20"/>
              </w:rPr>
            </w:pPr>
            <w:r w:rsidRPr="00301002">
              <w:rPr>
                <w:rFonts w:ascii="Arial" w:hAnsi="Arial" w:cs="Arial"/>
                <w:sz w:val="20"/>
                <w:szCs w:val="20"/>
              </w:rPr>
              <w:t>-Aanvraag Zorgevaluatieproject is ingediend bij ZonMW, echter helaas niet gehonoreerd.</w:t>
            </w:r>
          </w:p>
          <w:p w14:paraId="1AEA42EA" w14:textId="77777777" w:rsidR="005D4090" w:rsidRPr="00301002" w:rsidRDefault="005D4090" w:rsidP="004B4DB5">
            <w:pPr>
              <w:ind w:right="1"/>
              <w:rPr>
                <w:rFonts w:ascii="Arial" w:hAnsi="Arial" w:cs="Arial"/>
                <w:bCs/>
                <w:sz w:val="20"/>
                <w:szCs w:val="20"/>
              </w:rPr>
            </w:pPr>
          </w:p>
        </w:tc>
      </w:tr>
      <w:tr w:rsidR="009D49A5" w:rsidRPr="009D49A5" w14:paraId="1A528680" w14:textId="77777777" w:rsidTr="00F23CE2">
        <w:tc>
          <w:tcPr>
            <w:tcW w:w="10314" w:type="dxa"/>
            <w:shd w:val="clear" w:color="auto" w:fill="DBE5F1" w:themeFill="accent1" w:themeFillTint="33"/>
          </w:tcPr>
          <w:p w14:paraId="64C951C3" w14:textId="77777777" w:rsidR="009D49A5" w:rsidRPr="009D49A5" w:rsidRDefault="009D49A5" w:rsidP="00F23CE2">
            <w:pPr>
              <w:ind w:right="1"/>
              <w:rPr>
                <w:rFonts w:ascii="Arial" w:hAnsi="Arial" w:cs="Arial"/>
                <w:sz w:val="20"/>
                <w:szCs w:val="20"/>
              </w:rPr>
            </w:pPr>
            <w:r w:rsidRPr="009D49A5">
              <w:rPr>
                <w:rFonts w:ascii="Arial" w:hAnsi="Arial" w:cs="Arial"/>
                <w:b/>
                <w:bCs/>
                <w:sz w:val="20"/>
                <w:szCs w:val="20"/>
              </w:rPr>
              <w:t>Realisatie niet geplande doelen en acties</w:t>
            </w:r>
          </w:p>
        </w:tc>
      </w:tr>
      <w:tr w:rsidR="009D49A5" w:rsidRPr="009D49A5" w14:paraId="5E142C73" w14:textId="77777777" w:rsidTr="00F23CE2">
        <w:tc>
          <w:tcPr>
            <w:tcW w:w="10314" w:type="dxa"/>
          </w:tcPr>
          <w:p w14:paraId="07E834A3" w14:textId="77777777" w:rsidR="00296D69" w:rsidRPr="00301002" w:rsidRDefault="00296D69" w:rsidP="004B4DB5">
            <w:pPr>
              <w:ind w:right="1"/>
              <w:rPr>
                <w:rFonts w:ascii="Arial" w:hAnsi="Arial" w:cs="Arial"/>
                <w:sz w:val="20"/>
                <w:szCs w:val="20"/>
              </w:rPr>
            </w:pPr>
          </w:p>
          <w:p w14:paraId="2BB1FA8D" w14:textId="77777777" w:rsidR="004B4DB5" w:rsidRPr="00301002" w:rsidRDefault="004B4DB5" w:rsidP="004B4DB5">
            <w:pPr>
              <w:ind w:right="1"/>
              <w:rPr>
                <w:rFonts w:ascii="Arial" w:hAnsi="Arial" w:cs="Arial"/>
                <w:sz w:val="20"/>
                <w:szCs w:val="20"/>
              </w:rPr>
            </w:pPr>
            <w:r w:rsidRPr="00301002">
              <w:rPr>
                <w:rFonts w:ascii="Arial" w:hAnsi="Arial" w:cs="Arial"/>
                <w:sz w:val="20"/>
                <w:szCs w:val="20"/>
              </w:rPr>
              <w:t>Wetenschappelijke publicatie over het protocol van het Nederlands CP register</w:t>
            </w:r>
          </w:p>
          <w:p w14:paraId="44B7E68B" w14:textId="77777777" w:rsidR="009D49A5" w:rsidRPr="00301002" w:rsidRDefault="009D49A5" w:rsidP="00850C79">
            <w:pPr>
              <w:ind w:right="1"/>
              <w:rPr>
                <w:rFonts w:ascii="Arial" w:hAnsi="Arial" w:cs="Arial"/>
                <w:b/>
                <w:bCs/>
                <w:sz w:val="20"/>
                <w:szCs w:val="20"/>
              </w:rPr>
            </w:pPr>
          </w:p>
        </w:tc>
      </w:tr>
    </w:tbl>
    <w:p w14:paraId="46FA1C55" w14:textId="77777777" w:rsidR="009D49A5" w:rsidRPr="009D49A5" w:rsidRDefault="009D49A5" w:rsidP="009D49A5">
      <w:pPr>
        <w:spacing w:after="0" w:line="240" w:lineRule="auto"/>
        <w:ind w:right="1"/>
        <w:rPr>
          <w:rFonts w:ascii="Arial" w:hAnsi="Arial" w:cs="Arial"/>
          <w:iCs/>
          <w:sz w:val="20"/>
          <w:szCs w:val="20"/>
        </w:rPr>
      </w:pPr>
    </w:p>
    <w:p w14:paraId="041DB995" w14:textId="77777777" w:rsidR="009D49A5" w:rsidRPr="009D49A5" w:rsidRDefault="009D49A5" w:rsidP="009D49A5">
      <w:pPr>
        <w:spacing w:after="0" w:line="240" w:lineRule="auto"/>
        <w:ind w:right="1"/>
        <w:rPr>
          <w:rFonts w:ascii="Arial" w:hAnsi="Arial" w:cs="Arial"/>
          <w:iCs/>
          <w:sz w:val="20"/>
          <w:szCs w:val="20"/>
        </w:rPr>
      </w:pPr>
    </w:p>
    <w:p w14:paraId="03652E4C" w14:textId="77777777" w:rsidR="009D49A5" w:rsidRPr="009D49A5" w:rsidRDefault="009D49A5" w:rsidP="009D49A5">
      <w:pPr>
        <w:tabs>
          <w:tab w:val="left" w:pos="10773"/>
        </w:tabs>
        <w:spacing w:after="0"/>
        <w:rPr>
          <w:rFonts w:ascii="Arial" w:hAnsi="Arial" w:cs="Arial"/>
          <w:b/>
          <w:sz w:val="24"/>
          <w:szCs w:val="24"/>
        </w:rPr>
      </w:pPr>
      <w:r w:rsidRPr="009D49A5">
        <w:rPr>
          <w:rFonts w:ascii="Arial" w:hAnsi="Arial" w:cs="Arial"/>
          <w:b/>
          <w:sz w:val="24"/>
          <w:szCs w:val="24"/>
        </w:rPr>
        <w:t>Deskundigheidsbevordering/onderwijs</w:t>
      </w:r>
    </w:p>
    <w:p w14:paraId="5BADD0AE" w14:textId="77777777" w:rsidR="009D49A5" w:rsidRPr="009D49A5" w:rsidRDefault="009D49A5" w:rsidP="009D49A5">
      <w:pPr>
        <w:tabs>
          <w:tab w:val="left" w:pos="10773"/>
        </w:tabs>
        <w:spacing w:after="0"/>
        <w:rPr>
          <w:rFonts w:ascii="Arial" w:hAnsi="Arial" w:cs="Arial"/>
          <w:i/>
        </w:rPr>
      </w:pPr>
      <w:r w:rsidRPr="009D49A5">
        <w:rPr>
          <w:rFonts w:ascii="Arial" w:hAnsi="Arial" w:cs="Arial"/>
          <w:i/>
        </w:rPr>
        <w:t>Denk aan: Opleiding aios; Nascholing revalidatieartsen; Workshop tijdens DCRM</w:t>
      </w:r>
    </w:p>
    <w:tbl>
      <w:tblPr>
        <w:tblStyle w:val="Tabelraster"/>
        <w:tblW w:w="10314" w:type="dxa"/>
        <w:tblLook w:val="04A0" w:firstRow="1" w:lastRow="0" w:firstColumn="1" w:lastColumn="0" w:noHBand="0" w:noVBand="1"/>
      </w:tblPr>
      <w:tblGrid>
        <w:gridCol w:w="10314"/>
      </w:tblGrid>
      <w:tr w:rsidR="009D49A5" w:rsidRPr="009D49A5" w14:paraId="4051ABE6" w14:textId="77777777" w:rsidTr="00F23CE2">
        <w:tc>
          <w:tcPr>
            <w:tcW w:w="10314" w:type="dxa"/>
            <w:shd w:val="clear" w:color="auto" w:fill="DBE5F1" w:themeFill="accent1" w:themeFillTint="33"/>
          </w:tcPr>
          <w:p w14:paraId="362B9075" w14:textId="77777777" w:rsidR="009D49A5" w:rsidRPr="009D49A5" w:rsidRDefault="009D49A5" w:rsidP="00F23CE2">
            <w:pPr>
              <w:ind w:right="1"/>
              <w:rPr>
                <w:rFonts w:ascii="Arial" w:hAnsi="Arial" w:cs="Arial"/>
                <w:b/>
                <w:bCs/>
                <w:sz w:val="20"/>
                <w:szCs w:val="20"/>
              </w:rPr>
            </w:pPr>
            <w:r w:rsidRPr="009D49A5">
              <w:rPr>
                <w:rFonts w:ascii="Arial" w:hAnsi="Arial" w:cs="Arial"/>
                <w:b/>
                <w:bCs/>
                <w:sz w:val="20"/>
                <w:szCs w:val="20"/>
              </w:rPr>
              <w:t>Doelen</w:t>
            </w:r>
          </w:p>
        </w:tc>
      </w:tr>
      <w:tr w:rsidR="009D49A5" w:rsidRPr="009D49A5" w14:paraId="19C52055" w14:textId="77777777" w:rsidTr="00F23CE2">
        <w:tc>
          <w:tcPr>
            <w:tcW w:w="10314" w:type="dxa"/>
          </w:tcPr>
          <w:p w14:paraId="183C76C4" w14:textId="77777777" w:rsidR="00850C79" w:rsidRPr="00301002" w:rsidRDefault="00850C79" w:rsidP="00850C79">
            <w:pPr>
              <w:rPr>
                <w:rFonts w:ascii="Arial" w:hAnsi="Arial" w:cs="Arial"/>
                <w:sz w:val="20"/>
                <w:szCs w:val="20"/>
              </w:rPr>
            </w:pPr>
          </w:p>
          <w:p w14:paraId="62A4F95E" w14:textId="77777777" w:rsidR="00850C79" w:rsidRPr="00301002" w:rsidRDefault="00850C79" w:rsidP="00850C79">
            <w:pPr>
              <w:rPr>
                <w:rFonts w:ascii="Arial" w:hAnsi="Arial" w:cs="Arial"/>
                <w:sz w:val="20"/>
                <w:szCs w:val="20"/>
              </w:rPr>
            </w:pPr>
            <w:r w:rsidRPr="00301002">
              <w:rPr>
                <w:rFonts w:ascii="Arial" w:hAnsi="Arial" w:cs="Arial"/>
                <w:sz w:val="20"/>
                <w:szCs w:val="20"/>
              </w:rPr>
              <w:t>Verzorgen van de jaarlijkse scholing over CP binnen de scholing kinderrevalidatie, zowel middels het DLO als op de 3 daagse fysieke scholing kinderrevalidatie (Thema 7; aandoeningen bij kinderen, jeugdigen en adolescenten)</w:t>
            </w:r>
          </w:p>
          <w:p w14:paraId="6DFF85E1" w14:textId="77777777" w:rsidR="00850C79" w:rsidRPr="00301002" w:rsidRDefault="00850C79" w:rsidP="00850C79">
            <w:pPr>
              <w:rPr>
                <w:rFonts w:ascii="Arial" w:hAnsi="Arial" w:cs="Arial"/>
                <w:sz w:val="20"/>
                <w:szCs w:val="20"/>
              </w:rPr>
            </w:pPr>
          </w:p>
          <w:p w14:paraId="7EBFF6CE" w14:textId="77777777" w:rsidR="00850C79" w:rsidRPr="00301002" w:rsidRDefault="00850C79" w:rsidP="00850C79">
            <w:pPr>
              <w:rPr>
                <w:rFonts w:ascii="Arial" w:hAnsi="Arial" w:cs="Arial"/>
                <w:sz w:val="20"/>
                <w:szCs w:val="20"/>
              </w:rPr>
            </w:pPr>
            <w:r w:rsidRPr="00301002">
              <w:rPr>
                <w:rFonts w:ascii="Arial" w:hAnsi="Arial" w:cs="Arial"/>
                <w:sz w:val="20"/>
                <w:szCs w:val="20"/>
              </w:rPr>
              <w:t>Jaarlijkse bijdrage (DLO en fysieke bijeenkomst) over volwassenen met CP binnen de NAH scholing</w:t>
            </w:r>
          </w:p>
          <w:p w14:paraId="256C3699" w14:textId="77777777" w:rsidR="00850C79" w:rsidRPr="00301002" w:rsidRDefault="00850C79" w:rsidP="00850C79">
            <w:pPr>
              <w:rPr>
                <w:rFonts w:ascii="Arial" w:hAnsi="Arial" w:cs="Arial"/>
                <w:sz w:val="20"/>
                <w:szCs w:val="20"/>
              </w:rPr>
            </w:pPr>
          </w:p>
          <w:p w14:paraId="43774580" w14:textId="77777777" w:rsidR="00850C79" w:rsidRPr="00301002" w:rsidRDefault="00850C79" w:rsidP="00850C79">
            <w:pPr>
              <w:rPr>
                <w:rFonts w:ascii="Arial" w:hAnsi="Arial" w:cs="Arial"/>
                <w:sz w:val="20"/>
                <w:szCs w:val="20"/>
              </w:rPr>
            </w:pPr>
            <w:r w:rsidRPr="00301002">
              <w:rPr>
                <w:rFonts w:ascii="Arial" w:hAnsi="Arial" w:cs="Arial"/>
                <w:sz w:val="20"/>
                <w:szCs w:val="20"/>
              </w:rPr>
              <w:t xml:space="preserve">Organiseren van een werkgroepdag met inhoudelijke onderwerpen </w:t>
            </w:r>
          </w:p>
          <w:p w14:paraId="51B22900" w14:textId="77777777" w:rsidR="003B50DB" w:rsidRPr="00301002" w:rsidRDefault="003B50DB" w:rsidP="003B50DB">
            <w:pPr>
              <w:ind w:right="1"/>
              <w:rPr>
                <w:rFonts w:ascii="Arial" w:hAnsi="Arial" w:cs="Arial"/>
                <w:sz w:val="20"/>
                <w:szCs w:val="20"/>
              </w:rPr>
            </w:pPr>
          </w:p>
          <w:p w14:paraId="3ADBB540" w14:textId="77777777" w:rsidR="009D49A5" w:rsidRPr="00301002" w:rsidRDefault="009D49A5" w:rsidP="00850C79">
            <w:pPr>
              <w:ind w:right="1"/>
              <w:rPr>
                <w:rFonts w:ascii="Arial" w:hAnsi="Arial" w:cs="Arial"/>
                <w:b/>
                <w:bCs/>
                <w:sz w:val="20"/>
                <w:szCs w:val="20"/>
              </w:rPr>
            </w:pPr>
          </w:p>
        </w:tc>
      </w:tr>
      <w:tr w:rsidR="009D49A5" w:rsidRPr="009D49A5" w14:paraId="629CD3D8" w14:textId="77777777" w:rsidTr="00F23CE2">
        <w:tc>
          <w:tcPr>
            <w:tcW w:w="10314" w:type="dxa"/>
            <w:shd w:val="clear" w:color="auto" w:fill="DBE5F1" w:themeFill="accent1" w:themeFillTint="33"/>
          </w:tcPr>
          <w:p w14:paraId="3A762CAE" w14:textId="77777777" w:rsidR="009D49A5" w:rsidRPr="00301002" w:rsidRDefault="009D49A5" w:rsidP="00F23CE2">
            <w:pPr>
              <w:ind w:right="1"/>
              <w:rPr>
                <w:rFonts w:ascii="Arial" w:hAnsi="Arial" w:cs="Arial"/>
                <w:b/>
                <w:bCs/>
                <w:sz w:val="20"/>
                <w:szCs w:val="20"/>
              </w:rPr>
            </w:pPr>
            <w:r w:rsidRPr="00301002">
              <w:rPr>
                <w:rFonts w:ascii="Arial" w:hAnsi="Arial" w:cs="Arial"/>
                <w:b/>
                <w:bCs/>
                <w:sz w:val="20"/>
                <w:szCs w:val="20"/>
                <w:shd w:val="clear" w:color="auto" w:fill="DBE5F1" w:themeFill="accent1" w:themeFillTint="33"/>
              </w:rPr>
              <w:t>Voorgenomen</w:t>
            </w:r>
            <w:r w:rsidRPr="00301002">
              <w:rPr>
                <w:rFonts w:ascii="Arial" w:hAnsi="Arial" w:cs="Arial"/>
                <w:b/>
                <w:bCs/>
                <w:sz w:val="20"/>
                <w:szCs w:val="20"/>
              </w:rPr>
              <w:t xml:space="preserve"> acties relatie werkplan ‘De revalidatiearts 2025’</w:t>
            </w:r>
          </w:p>
        </w:tc>
      </w:tr>
      <w:tr w:rsidR="009D49A5" w:rsidRPr="009D49A5" w14:paraId="0D6FCD7C" w14:textId="77777777" w:rsidTr="00F23CE2">
        <w:tc>
          <w:tcPr>
            <w:tcW w:w="10314" w:type="dxa"/>
          </w:tcPr>
          <w:p w14:paraId="3577EDFF" w14:textId="77777777" w:rsidR="00850C79" w:rsidRPr="00301002" w:rsidRDefault="00850C79" w:rsidP="00850C79">
            <w:pPr>
              <w:rPr>
                <w:rFonts w:ascii="Arial" w:hAnsi="Arial" w:cs="Arial"/>
                <w:sz w:val="20"/>
                <w:szCs w:val="20"/>
              </w:rPr>
            </w:pPr>
          </w:p>
          <w:p w14:paraId="54F21206" w14:textId="77777777" w:rsidR="00850C79" w:rsidRPr="00301002" w:rsidRDefault="00850C79" w:rsidP="00850C79">
            <w:pPr>
              <w:rPr>
                <w:rFonts w:ascii="Arial" w:hAnsi="Arial" w:cs="Arial"/>
                <w:sz w:val="20"/>
                <w:szCs w:val="20"/>
              </w:rPr>
            </w:pPr>
            <w:r w:rsidRPr="00301002">
              <w:rPr>
                <w:rFonts w:ascii="Arial" w:hAnsi="Arial" w:cs="Arial"/>
                <w:sz w:val="20"/>
                <w:szCs w:val="20"/>
              </w:rPr>
              <w:t>Programma voor de volgende scholing is rond. Vanuit de werkgroep zijn meerdere werkgroepleden actief betrokken bij het AIOS onderwijs in september.</w:t>
            </w:r>
          </w:p>
          <w:p w14:paraId="65AA4778" w14:textId="77777777" w:rsidR="00850C79" w:rsidRPr="00301002" w:rsidRDefault="00850C79" w:rsidP="00850C79">
            <w:pPr>
              <w:rPr>
                <w:rFonts w:ascii="Arial" w:hAnsi="Arial" w:cs="Arial"/>
                <w:sz w:val="20"/>
                <w:szCs w:val="20"/>
              </w:rPr>
            </w:pPr>
          </w:p>
          <w:p w14:paraId="5084B7E2" w14:textId="77777777" w:rsidR="00850C79" w:rsidRPr="00301002" w:rsidRDefault="00850C79" w:rsidP="00850C79">
            <w:pPr>
              <w:rPr>
                <w:rFonts w:ascii="Arial" w:hAnsi="Arial" w:cs="Arial"/>
                <w:sz w:val="20"/>
                <w:szCs w:val="20"/>
              </w:rPr>
            </w:pPr>
            <w:r w:rsidRPr="00301002">
              <w:rPr>
                <w:rFonts w:ascii="Arial" w:hAnsi="Arial" w:cs="Arial"/>
                <w:sz w:val="20"/>
                <w:szCs w:val="20"/>
              </w:rPr>
              <w:t>Enkele leden van de CP werkgroep zijn betrokken bij de organisatie van de NAH scholing en bespreken de plek van CP volwassenen binnen deze cursus. Bijdrage aan DLO wordt uitgebreid en presentatie over CP volwassenen wordt standaard opgenomen in fysieke bijeenkomst.</w:t>
            </w:r>
          </w:p>
          <w:p w14:paraId="0E8F4B85" w14:textId="77777777" w:rsidR="00850C79" w:rsidRPr="00301002" w:rsidRDefault="00850C79" w:rsidP="00850C79">
            <w:pPr>
              <w:rPr>
                <w:rFonts w:ascii="Arial" w:hAnsi="Arial" w:cs="Arial"/>
                <w:sz w:val="20"/>
                <w:szCs w:val="20"/>
              </w:rPr>
            </w:pPr>
          </w:p>
          <w:p w14:paraId="2A50EECE" w14:textId="77777777" w:rsidR="00850C79" w:rsidRPr="00301002" w:rsidRDefault="00850C79" w:rsidP="00850C79">
            <w:pPr>
              <w:rPr>
                <w:rFonts w:ascii="Arial" w:hAnsi="Arial" w:cs="Arial"/>
                <w:sz w:val="20"/>
                <w:szCs w:val="20"/>
              </w:rPr>
            </w:pPr>
            <w:r w:rsidRPr="00301002">
              <w:rPr>
                <w:rFonts w:ascii="Arial" w:hAnsi="Arial" w:cs="Arial"/>
                <w:sz w:val="20"/>
                <w:szCs w:val="20"/>
              </w:rPr>
              <w:t>Op 16/6 is er een werkgroepdag over deels medisch inhoudelijke onderwerpen rond CP en daarnaast gericht is op implementeren van de richtlijn en het werken met het CP register.</w:t>
            </w:r>
          </w:p>
          <w:p w14:paraId="7DE6253B" w14:textId="77777777" w:rsidR="005D330F" w:rsidRPr="00301002" w:rsidRDefault="005D330F" w:rsidP="00E832CD">
            <w:pPr>
              <w:rPr>
                <w:rFonts w:ascii="Arial" w:hAnsi="Arial" w:cs="Arial"/>
                <w:sz w:val="20"/>
                <w:szCs w:val="20"/>
              </w:rPr>
            </w:pPr>
          </w:p>
          <w:p w14:paraId="012F44D2" w14:textId="77777777" w:rsidR="009D49A5" w:rsidRPr="00301002" w:rsidRDefault="009D49A5" w:rsidP="003B50DB">
            <w:pPr>
              <w:rPr>
                <w:rFonts w:ascii="Arial" w:hAnsi="Arial" w:cs="Arial"/>
                <w:sz w:val="20"/>
                <w:szCs w:val="20"/>
              </w:rPr>
            </w:pPr>
          </w:p>
        </w:tc>
      </w:tr>
      <w:tr w:rsidR="009D49A5" w:rsidRPr="009D49A5" w14:paraId="26FE0FF2" w14:textId="77777777" w:rsidTr="00F23CE2">
        <w:tc>
          <w:tcPr>
            <w:tcW w:w="10314" w:type="dxa"/>
            <w:shd w:val="clear" w:color="auto" w:fill="DBE5F1" w:themeFill="accent1" w:themeFillTint="33"/>
          </w:tcPr>
          <w:p w14:paraId="152AD36F" w14:textId="77777777" w:rsidR="009D49A5" w:rsidRPr="009D49A5" w:rsidRDefault="009D49A5" w:rsidP="00F23CE2">
            <w:pPr>
              <w:ind w:right="1"/>
              <w:rPr>
                <w:rFonts w:ascii="Arial" w:hAnsi="Arial" w:cs="Arial"/>
                <w:b/>
                <w:bCs/>
                <w:sz w:val="20"/>
                <w:szCs w:val="20"/>
              </w:rPr>
            </w:pPr>
            <w:r w:rsidRPr="009D49A5">
              <w:rPr>
                <w:rFonts w:ascii="Arial" w:hAnsi="Arial" w:cs="Arial"/>
                <w:b/>
                <w:bCs/>
                <w:sz w:val="20"/>
                <w:szCs w:val="20"/>
              </w:rPr>
              <w:t>Realisatie geplande doelen en acties</w:t>
            </w:r>
          </w:p>
        </w:tc>
      </w:tr>
      <w:tr w:rsidR="009D49A5" w:rsidRPr="009D49A5" w14:paraId="22EFE0F3" w14:textId="77777777" w:rsidTr="00F23CE2">
        <w:tc>
          <w:tcPr>
            <w:tcW w:w="10314" w:type="dxa"/>
          </w:tcPr>
          <w:p w14:paraId="7BB68519" w14:textId="77777777" w:rsidR="008A35AC" w:rsidRDefault="008A35AC" w:rsidP="00F23CE2">
            <w:pPr>
              <w:ind w:right="1"/>
              <w:rPr>
                <w:rFonts w:ascii="Arial" w:hAnsi="Arial" w:cs="Arial"/>
                <w:sz w:val="20"/>
                <w:szCs w:val="20"/>
              </w:rPr>
            </w:pPr>
          </w:p>
          <w:p w14:paraId="241D11E6" w14:textId="77777777" w:rsidR="00066F2F" w:rsidRPr="00301002" w:rsidRDefault="00850C79" w:rsidP="00F23CE2">
            <w:pPr>
              <w:ind w:right="1"/>
              <w:rPr>
                <w:rFonts w:ascii="Arial" w:hAnsi="Arial" w:cs="Arial"/>
                <w:sz w:val="20"/>
                <w:szCs w:val="20"/>
              </w:rPr>
            </w:pPr>
            <w:r w:rsidRPr="00301002">
              <w:rPr>
                <w:rFonts w:ascii="Arial" w:hAnsi="Arial" w:cs="Arial"/>
                <w:sz w:val="20"/>
                <w:szCs w:val="20"/>
              </w:rPr>
              <w:t xml:space="preserve">Alle bovenstaande doelen en acties zijn behaald. </w:t>
            </w:r>
          </w:p>
          <w:p w14:paraId="0A445F87" w14:textId="7C04C41E" w:rsidR="00850C79" w:rsidRPr="00301002" w:rsidRDefault="00850C79" w:rsidP="00F23CE2">
            <w:pPr>
              <w:ind w:right="1"/>
              <w:rPr>
                <w:rFonts w:ascii="Arial" w:hAnsi="Arial" w:cs="Arial"/>
                <w:sz w:val="20"/>
                <w:szCs w:val="20"/>
              </w:rPr>
            </w:pPr>
            <w:r w:rsidRPr="00301002">
              <w:rPr>
                <w:rFonts w:ascii="Arial" w:hAnsi="Arial" w:cs="Arial"/>
                <w:sz w:val="20"/>
                <w:szCs w:val="20"/>
              </w:rPr>
              <w:t xml:space="preserve">Vanuit de werkgroep wordt jaarlijks een dag fysieke scholing over CP en </w:t>
            </w:r>
            <w:r w:rsidR="00066F2F" w:rsidRPr="00301002">
              <w:rPr>
                <w:rFonts w:ascii="Arial" w:hAnsi="Arial" w:cs="Arial"/>
                <w:sz w:val="20"/>
                <w:szCs w:val="20"/>
              </w:rPr>
              <w:t xml:space="preserve">via het </w:t>
            </w:r>
            <w:r w:rsidRPr="00301002">
              <w:rPr>
                <w:rFonts w:ascii="Arial" w:hAnsi="Arial" w:cs="Arial"/>
                <w:sz w:val="20"/>
                <w:szCs w:val="20"/>
              </w:rPr>
              <w:t>DLO presentaties aangeboden binnen de kinderscholing</w:t>
            </w:r>
            <w:r w:rsidR="004B4DB5" w:rsidRPr="00301002">
              <w:rPr>
                <w:rFonts w:ascii="Arial" w:hAnsi="Arial" w:cs="Arial"/>
                <w:sz w:val="20"/>
                <w:szCs w:val="20"/>
              </w:rPr>
              <w:t>, met uitstekende beoordeling door de deelnemers</w:t>
            </w:r>
            <w:r w:rsidRPr="00301002">
              <w:rPr>
                <w:rFonts w:ascii="Arial" w:hAnsi="Arial" w:cs="Arial"/>
                <w:sz w:val="20"/>
                <w:szCs w:val="20"/>
              </w:rPr>
              <w:t>.</w:t>
            </w:r>
          </w:p>
          <w:p w14:paraId="7C116FA4" w14:textId="77777777" w:rsidR="00850C79" w:rsidRPr="00301002" w:rsidRDefault="00850C79" w:rsidP="00F23CE2">
            <w:pPr>
              <w:ind w:right="1"/>
              <w:rPr>
                <w:rFonts w:ascii="Arial" w:hAnsi="Arial" w:cs="Arial"/>
                <w:sz w:val="20"/>
                <w:szCs w:val="20"/>
              </w:rPr>
            </w:pPr>
            <w:r w:rsidRPr="00301002">
              <w:rPr>
                <w:rFonts w:ascii="Arial" w:hAnsi="Arial" w:cs="Arial"/>
                <w:sz w:val="20"/>
                <w:szCs w:val="20"/>
              </w:rPr>
              <w:t>Het onderwijs over volwassenen met CP is nu standaard opgenomen binnen het DLO en de fysieke bijeenkomsten van de NAH scholing.</w:t>
            </w:r>
          </w:p>
          <w:p w14:paraId="43F4F039" w14:textId="77777777" w:rsidR="009D49A5" w:rsidRPr="00301002" w:rsidRDefault="009D49A5" w:rsidP="00850C79">
            <w:pPr>
              <w:ind w:right="1"/>
              <w:rPr>
                <w:rFonts w:ascii="Arial" w:hAnsi="Arial" w:cs="Arial"/>
                <w:b/>
                <w:bCs/>
                <w:sz w:val="20"/>
                <w:szCs w:val="20"/>
              </w:rPr>
            </w:pPr>
          </w:p>
          <w:p w14:paraId="26B0881C" w14:textId="77777777" w:rsidR="00850C79" w:rsidRPr="00301002" w:rsidRDefault="00850C79" w:rsidP="00850C79">
            <w:pPr>
              <w:ind w:right="1"/>
              <w:rPr>
                <w:rFonts w:ascii="Arial" w:hAnsi="Arial" w:cs="Arial"/>
                <w:bCs/>
                <w:sz w:val="20"/>
                <w:szCs w:val="20"/>
              </w:rPr>
            </w:pPr>
            <w:r w:rsidRPr="00301002">
              <w:rPr>
                <w:rFonts w:ascii="Arial" w:hAnsi="Arial" w:cs="Arial"/>
                <w:bCs/>
                <w:sz w:val="20"/>
                <w:szCs w:val="20"/>
              </w:rPr>
              <w:t>De werkgroepdag op 16 juni was er</w:t>
            </w:r>
            <w:r w:rsidR="00066F2F" w:rsidRPr="00301002">
              <w:rPr>
                <w:rFonts w:ascii="Arial" w:hAnsi="Arial" w:cs="Arial"/>
                <w:bCs/>
                <w:sz w:val="20"/>
                <w:szCs w:val="20"/>
              </w:rPr>
              <w:t>g</w:t>
            </w:r>
            <w:r w:rsidRPr="00301002">
              <w:rPr>
                <w:rFonts w:ascii="Arial" w:hAnsi="Arial" w:cs="Arial"/>
                <w:bCs/>
                <w:sz w:val="20"/>
                <w:szCs w:val="20"/>
              </w:rPr>
              <w:t xml:space="preserve"> positief</w:t>
            </w:r>
            <w:r w:rsidR="00066F2F" w:rsidRPr="00301002">
              <w:rPr>
                <w:rFonts w:ascii="Arial" w:hAnsi="Arial" w:cs="Arial"/>
                <w:bCs/>
                <w:sz w:val="20"/>
                <w:szCs w:val="20"/>
              </w:rPr>
              <w:t xml:space="preserve"> verlopen</w:t>
            </w:r>
            <w:r w:rsidRPr="00301002">
              <w:rPr>
                <w:rFonts w:ascii="Arial" w:hAnsi="Arial" w:cs="Arial"/>
                <w:bCs/>
                <w:sz w:val="20"/>
                <w:szCs w:val="20"/>
              </w:rPr>
              <w:t>, met het delen van veel inhoudelijke informatie en uitwisseling van ervaringen. De bijeenkomst gaf ook veel ideeën voor nieuwe onderwerpen en het verzoek om een jaarlijkse fysieke bijeenkomst te behouden.</w:t>
            </w:r>
          </w:p>
          <w:p w14:paraId="5D6265FF" w14:textId="77777777" w:rsidR="00850C79" w:rsidRPr="009D49A5" w:rsidRDefault="00850C79" w:rsidP="00850C79">
            <w:pPr>
              <w:ind w:right="1"/>
              <w:rPr>
                <w:rFonts w:ascii="Arial" w:hAnsi="Arial" w:cs="Arial"/>
                <w:b/>
                <w:bCs/>
                <w:sz w:val="20"/>
                <w:szCs w:val="20"/>
              </w:rPr>
            </w:pPr>
          </w:p>
        </w:tc>
      </w:tr>
      <w:tr w:rsidR="009D49A5" w:rsidRPr="009D49A5" w14:paraId="6D7641BD" w14:textId="77777777" w:rsidTr="00F23CE2">
        <w:tc>
          <w:tcPr>
            <w:tcW w:w="10314" w:type="dxa"/>
            <w:shd w:val="clear" w:color="auto" w:fill="DBE5F1" w:themeFill="accent1" w:themeFillTint="33"/>
          </w:tcPr>
          <w:p w14:paraId="679580AC" w14:textId="77777777" w:rsidR="009D49A5" w:rsidRPr="009D49A5" w:rsidRDefault="009D49A5" w:rsidP="00F23CE2">
            <w:pPr>
              <w:ind w:right="1"/>
              <w:rPr>
                <w:rFonts w:ascii="Arial" w:hAnsi="Arial" w:cs="Arial"/>
                <w:sz w:val="20"/>
                <w:szCs w:val="20"/>
              </w:rPr>
            </w:pPr>
            <w:r w:rsidRPr="009D49A5">
              <w:rPr>
                <w:rFonts w:ascii="Arial" w:hAnsi="Arial" w:cs="Arial"/>
                <w:b/>
                <w:bCs/>
                <w:sz w:val="20"/>
                <w:szCs w:val="20"/>
              </w:rPr>
              <w:t>Realisatie niet geplande doelen en acties</w:t>
            </w:r>
          </w:p>
        </w:tc>
      </w:tr>
      <w:tr w:rsidR="009D49A5" w:rsidRPr="009D49A5" w14:paraId="0CE02DE8" w14:textId="77777777" w:rsidTr="00F23CE2">
        <w:tc>
          <w:tcPr>
            <w:tcW w:w="10314" w:type="dxa"/>
          </w:tcPr>
          <w:p w14:paraId="6CC4E824" w14:textId="77777777" w:rsidR="009D49A5" w:rsidRPr="009D49A5" w:rsidRDefault="009D49A5" w:rsidP="00F23CE2">
            <w:pPr>
              <w:ind w:right="1"/>
              <w:rPr>
                <w:rFonts w:ascii="Arial" w:hAnsi="Arial" w:cs="Arial"/>
                <w:sz w:val="20"/>
                <w:szCs w:val="20"/>
              </w:rPr>
            </w:pPr>
          </w:p>
          <w:p w14:paraId="590AB047" w14:textId="77777777" w:rsidR="009D49A5" w:rsidRPr="009D49A5" w:rsidRDefault="009D49A5" w:rsidP="00F23CE2">
            <w:pPr>
              <w:ind w:right="1"/>
              <w:rPr>
                <w:rFonts w:ascii="Arial" w:hAnsi="Arial" w:cs="Arial"/>
                <w:sz w:val="20"/>
                <w:szCs w:val="20"/>
              </w:rPr>
            </w:pPr>
          </w:p>
          <w:p w14:paraId="0A196FBC" w14:textId="77777777" w:rsidR="009D49A5" w:rsidRPr="009D49A5" w:rsidRDefault="009D49A5" w:rsidP="00F23CE2">
            <w:pPr>
              <w:ind w:right="1"/>
              <w:rPr>
                <w:rFonts w:ascii="Arial" w:hAnsi="Arial" w:cs="Arial"/>
                <w:b/>
                <w:bCs/>
                <w:sz w:val="20"/>
                <w:szCs w:val="20"/>
              </w:rPr>
            </w:pPr>
          </w:p>
        </w:tc>
      </w:tr>
    </w:tbl>
    <w:p w14:paraId="0F4DD003" w14:textId="77777777" w:rsidR="009D49A5" w:rsidRPr="009D49A5" w:rsidRDefault="009D49A5" w:rsidP="009D49A5">
      <w:pPr>
        <w:spacing w:after="0" w:line="240" w:lineRule="auto"/>
        <w:ind w:right="1"/>
        <w:rPr>
          <w:rFonts w:ascii="Arial" w:hAnsi="Arial" w:cs="Arial"/>
          <w:b/>
          <w:iCs/>
          <w:sz w:val="20"/>
          <w:szCs w:val="20"/>
        </w:rPr>
      </w:pPr>
    </w:p>
    <w:p w14:paraId="3731B571" w14:textId="77777777" w:rsidR="00C85309" w:rsidRPr="009D49A5" w:rsidRDefault="00C85309" w:rsidP="001F0A55">
      <w:pPr>
        <w:spacing w:after="0" w:line="240" w:lineRule="auto"/>
        <w:ind w:right="1"/>
        <w:rPr>
          <w:rFonts w:ascii="Arial" w:hAnsi="Arial" w:cs="Arial"/>
          <w:b/>
          <w:iCs/>
          <w:sz w:val="20"/>
          <w:szCs w:val="20"/>
        </w:rPr>
      </w:pPr>
    </w:p>
    <w:p w14:paraId="594DF9DC" w14:textId="77777777" w:rsidR="00301002" w:rsidRDefault="00301002" w:rsidP="009D49A5">
      <w:pPr>
        <w:tabs>
          <w:tab w:val="left" w:pos="10773"/>
        </w:tabs>
        <w:spacing w:after="0"/>
        <w:rPr>
          <w:rFonts w:ascii="Arial" w:hAnsi="Arial" w:cs="Arial"/>
          <w:b/>
          <w:sz w:val="24"/>
          <w:szCs w:val="24"/>
        </w:rPr>
      </w:pPr>
    </w:p>
    <w:p w14:paraId="1F774E7B" w14:textId="77777777" w:rsidR="00301002" w:rsidRDefault="00301002" w:rsidP="009D49A5">
      <w:pPr>
        <w:tabs>
          <w:tab w:val="left" w:pos="10773"/>
        </w:tabs>
        <w:spacing w:after="0"/>
        <w:rPr>
          <w:rFonts w:ascii="Arial" w:hAnsi="Arial" w:cs="Arial"/>
          <w:b/>
          <w:sz w:val="24"/>
          <w:szCs w:val="24"/>
        </w:rPr>
      </w:pPr>
    </w:p>
    <w:p w14:paraId="090A8C4B" w14:textId="77777777" w:rsidR="009D49A5" w:rsidRPr="009D49A5" w:rsidRDefault="009D49A5" w:rsidP="009D49A5">
      <w:pPr>
        <w:tabs>
          <w:tab w:val="left" w:pos="10773"/>
        </w:tabs>
        <w:spacing w:after="0"/>
        <w:rPr>
          <w:rFonts w:ascii="Arial" w:hAnsi="Arial" w:cs="Arial"/>
          <w:b/>
          <w:sz w:val="24"/>
          <w:szCs w:val="24"/>
        </w:rPr>
      </w:pPr>
      <w:r w:rsidRPr="009D49A5">
        <w:rPr>
          <w:rFonts w:ascii="Arial" w:hAnsi="Arial" w:cs="Arial"/>
          <w:b/>
          <w:sz w:val="24"/>
          <w:szCs w:val="24"/>
        </w:rPr>
        <w:lastRenderedPageBreak/>
        <w:t>Samenwerkingsverbanden/netwerk</w:t>
      </w:r>
    </w:p>
    <w:p w14:paraId="74B4BD5C" w14:textId="77777777" w:rsidR="009D49A5" w:rsidRPr="009D49A5" w:rsidRDefault="009D49A5" w:rsidP="009D49A5">
      <w:pPr>
        <w:tabs>
          <w:tab w:val="left" w:pos="10773"/>
        </w:tabs>
        <w:spacing w:after="0"/>
        <w:rPr>
          <w:rFonts w:ascii="Arial" w:hAnsi="Arial" w:cs="Arial"/>
          <w:i/>
        </w:rPr>
      </w:pPr>
      <w:r w:rsidRPr="009D49A5">
        <w:rPr>
          <w:rFonts w:ascii="Arial" w:hAnsi="Arial" w:cs="Arial"/>
          <w:i/>
        </w:rPr>
        <w:t>Denk aan: Contacten met (patiënten)organisaties en andere wetenschappelijke verenigingen; Voorlichtingsmateriaal t.b.v. patiënten</w:t>
      </w:r>
    </w:p>
    <w:tbl>
      <w:tblPr>
        <w:tblStyle w:val="Tabelraster"/>
        <w:tblW w:w="10314" w:type="dxa"/>
        <w:tblLook w:val="04A0" w:firstRow="1" w:lastRow="0" w:firstColumn="1" w:lastColumn="0" w:noHBand="0" w:noVBand="1"/>
      </w:tblPr>
      <w:tblGrid>
        <w:gridCol w:w="10314"/>
      </w:tblGrid>
      <w:tr w:rsidR="009D49A5" w:rsidRPr="009D49A5" w14:paraId="7F92139D" w14:textId="77777777" w:rsidTr="00F23CE2">
        <w:tc>
          <w:tcPr>
            <w:tcW w:w="10314" w:type="dxa"/>
            <w:shd w:val="clear" w:color="auto" w:fill="DBE5F1" w:themeFill="accent1" w:themeFillTint="33"/>
          </w:tcPr>
          <w:p w14:paraId="54D16164" w14:textId="77777777" w:rsidR="009D49A5" w:rsidRPr="009D49A5" w:rsidRDefault="009D49A5" w:rsidP="00F23CE2">
            <w:pPr>
              <w:ind w:right="1"/>
              <w:rPr>
                <w:rFonts w:ascii="Arial" w:hAnsi="Arial" w:cs="Arial"/>
                <w:b/>
                <w:bCs/>
                <w:sz w:val="20"/>
                <w:szCs w:val="20"/>
              </w:rPr>
            </w:pPr>
            <w:r w:rsidRPr="009D49A5">
              <w:rPr>
                <w:rFonts w:ascii="Arial" w:hAnsi="Arial" w:cs="Arial"/>
                <w:b/>
                <w:bCs/>
                <w:sz w:val="20"/>
                <w:szCs w:val="20"/>
              </w:rPr>
              <w:t>Doelen</w:t>
            </w:r>
          </w:p>
        </w:tc>
      </w:tr>
      <w:tr w:rsidR="009D49A5" w:rsidRPr="009D49A5" w14:paraId="1FB41279" w14:textId="77777777" w:rsidTr="00F23CE2">
        <w:tc>
          <w:tcPr>
            <w:tcW w:w="10314" w:type="dxa"/>
          </w:tcPr>
          <w:p w14:paraId="39E6254D" w14:textId="77777777" w:rsidR="005D4090" w:rsidRDefault="005D4090" w:rsidP="00850C79"/>
          <w:p w14:paraId="22076985" w14:textId="77777777" w:rsidR="00850C79" w:rsidRPr="00301002" w:rsidRDefault="00850C79" w:rsidP="00850C79">
            <w:pPr>
              <w:rPr>
                <w:rFonts w:ascii="Arial" w:hAnsi="Arial" w:cs="Arial"/>
                <w:sz w:val="20"/>
                <w:szCs w:val="20"/>
              </w:rPr>
            </w:pPr>
            <w:r w:rsidRPr="00301002">
              <w:rPr>
                <w:rFonts w:ascii="Arial" w:hAnsi="Arial" w:cs="Arial"/>
                <w:sz w:val="20"/>
                <w:szCs w:val="20"/>
              </w:rPr>
              <w:t xml:space="preserve">Nederlands CP register wordt verder ontwikkeld en uitgebreid. </w:t>
            </w:r>
          </w:p>
          <w:p w14:paraId="1167D3FC" w14:textId="77777777" w:rsidR="00850C79" w:rsidRPr="00301002" w:rsidRDefault="00850C79" w:rsidP="00850C79">
            <w:pPr>
              <w:rPr>
                <w:rFonts w:ascii="Arial" w:hAnsi="Arial" w:cs="Arial"/>
                <w:sz w:val="20"/>
                <w:szCs w:val="20"/>
              </w:rPr>
            </w:pPr>
          </w:p>
          <w:p w14:paraId="573C14A8" w14:textId="77777777" w:rsidR="00850C79" w:rsidRPr="00301002" w:rsidRDefault="00850C79" w:rsidP="00850C79">
            <w:pPr>
              <w:rPr>
                <w:rFonts w:ascii="Arial" w:hAnsi="Arial" w:cs="Arial"/>
                <w:sz w:val="20"/>
                <w:szCs w:val="20"/>
              </w:rPr>
            </w:pPr>
            <w:r w:rsidRPr="00301002">
              <w:rPr>
                <w:rFonts w:ascii="Arial" w:hAnsi="Arial" w:cs="Arial"/>
                <w:sz w:val="20"/>
                <w:szCs w:val="20"/>
              </w:rPr>
              <w:t xml:space="preserve">Samenwerking met CP Net behouden via deelname lid werkgroep. </w:t>
            </w:r>
          </w:p>
          <w:p w14:paraId="36F14E05" w14:textId="77777777" w:rsidR="00850C79" w:rsidRPr="00301002" w:rsidRDefault="00850C79" w:rsidP="00850C79">
            <w:pPr>
              <w:rPr>
                <w:rFonts w:ascii="Arial" w:hAnsi="Arial" w:cs="Arial"/>
                <w:sz w:val="20"/>
                <w:szCs w:val="20"/>
              </w:rPr>
            </w:pPr>
          </w:p>
          <w:p w14:paraId="624AD940" w14:textId="77777777" w:rsidR="00850C79" w:rsidRPr="00301002" w:rsidRDefault="00850C79" w:rsidP="00850C79">
            <w:pPr>
              <w:rPr>
                <w:rFonts w:ascii="Arial" w:hAnsi="Arial" w:cs="Arial"/>
                <w:sz w:val="20"/>
                <w:szCs w:val="20"/>
              </w:rPr>
            </w:pPr>
            <w:r w:rsidRPr="00301002">
              <w:rPr>
                <w:rFonts w:ascii="Arial" w:hAnsi="Arial" w:cs="Arial"/>
                <w:sz w:val="20"/>
                <w:szCs w:val="20"/>
              </w:rPr>
              <w:t>Via deze organisaties is ook de samenwerking met de patiëntenvereniging CP Nederland geborgd.</w:t>
            </w:r>
          </w:p>
          <w:p w14:paraId="6C7D585E" w14:textId="77777777" w:rsidR="009D49A5" w:rsidRPr="009D49A5" w:rsidRDefault="009D49A5" w:rsidP="00850C79">
            <w:pPr>
              <w:rPr>
                <w:rFonts w:ascii="Arial" w:hAnsi="Arial" w:cs="Arial"/>
                <w:b/>
                <w:bCs/>
                <w:sz w:val="20"/>
                <w:szCs w:val="20"/>
              </w:rPr>
            </w:pPr>
          </w:p>
        </w:tc>
      </w:tr>
      <w:tr w:rsidR="009D49A5" w:rsidRPr="009D49A5" w14:paraId="5118C344" w14:textId="77777777" w:rsidTr="00F23CE2">
        <w:tc>
          <w:tcPr>
            <w:tcW w:w="10314" w:type="dxa"/>
            <w:shd w:val="clear" w:color="auto" w:fill="DBE5F1" w:themeFill="accent1" w:themeFillTint="33"/>
          </w:tcPr>
          <w:p w14:paraId="5A357D67" w14:textId="77777777" w:rsidR="009D49A5" w:rsidRPr="009D49A5" w:rsidRDefault="009D49A5" w:rsidP="00F23CE2">
            <w:pPr>
              <w:ind w:right="1"/>
              <w:rPr>
                <w:rFonts w:ascii="Arial" w:hAnsi="Arial" w:cs="Arial"/>
                <w:b/>
                <w:bCs/>
                <w:sz w:val="20"/>
                <w:szCs w:val="20"/>
              </w:rPr>
            </w:pPr>
            <w:r w:rsidRPr="009D49A5">
              <w:rPr>
                <w:rFonts w:ascii="Arial" w:hAnsi="Arial" w:cs="Arial"/>
                <w:b/>
                <w:bCs/>
                <w:sz w:val="20"/>
                <w:szCs w:val="20"/>
                <w:shd w:val="clear" w:color="auto" w:fill="DBE5F1" w:themeFill="accent1" w:themeFillTint="33"/>
              </w:rPr>
              <w:t>Voorgenomen</w:t>
            </w:r>
            <w:r w:rsidRPr="009D49A5">
              <w:rPr>
                <w:rFonts w:ascii="Arial" w:hAnsi="Arial" w:cs="Arial"/>
                <w:b/>
                <w:bCs/>
                <w:sz w:val="20"/>
                <w:szCs w:val="20"/>
              </w:rPr>
              <w:t xml:space="preserve"> acties relatie werkplan ‘De revalidatiearts 2025’</w:t>
            </w:r>
          </w:p>
        </w:tc>
      </w:tr>
      <w:tr w:rsidR="00850C79" w:rsidRPr="009D49A5" w14:paraId="564C541D" w14:textId="77777777" w:rsidTr="00F23CE2">
        <w:tc>
          <w:tcPr>
            <w:tcW w:w="10314" w:type="dxa"/>
          </w:tcPr>
          <w:p w14:paraId="3E07E24B" w14:textId="77777777" w:rsidR="00850C79" w:rsidRPr="002D4230" w:rsidRDefault="00850C79" w:rsidP="00850C79"/>
          <w:p w14:paraId="4F8121E0" w14:textId="77777777" w:rsidR="00850C79" w:rsidRPr="00301002" w:rsidRDefault="00850C79" w:rsidP="00850C79">
            <w:pPr>
              <w:rPr>
                <w:rFonts w:ascii="Arial" w:hAnsi="Arial" w:cs="Arial"/>
                <w:sz w:val="20"/>
                <w:szCs w:val="20"/>
              </w:rPr>
            </w:pPr>
            <w:r w:rsidRPr="00301002">
              <w:rPr>
                <w:rFonts w:ascii="Arial" w:hAnsi="Arial" w:cs="Arial"/>
                <w:sz w:val="20"/>
                <w:szCs w:val="20"/>
              </w:rPr>
              <w:t>Bijdrage aan ontwikkeling en uitbreiding via zitting in de stuurgroep van het NL CP register.</w:t>
            </w:r>
          </w:p>
          <w:p w14:paraId="27FD64EB" w14:textId="77777777" w:rsidR="00850C79" w:rsidRPr="00301002" w:rsidRDefault="00850C79" w:rsidP="00850C79">
            <w:pPr>
              <w:rPr>
                <w:rFonts w:ascii="Arial" w:hAnsi="Arial" w:cs="Arial"/>
                <w:sz w:val="20"/>
                <w:szCs w:val="20"/>
              </w:rPr>
            </w:pPr>
          </w:p>
          <w:p w14:paraId="3F155D58" w14:textId="77777777" w:rsidR="00850C79" w:rsidRPr="00301002" w:rsidRDefault="00850C79" w:rsidP="00850C79">
            <w:pPr>
              <w:rPr>
                <w:rFonts w:ascii="Arial" w:hAnsi="Arial" w:cs="Arial"/>
                <w:sz w:val="20"/>
                <w:szCs w:val="20"/>
              </w:rPr>
            </w:pPr>
            <w:r w:rsidRPr="00301002">
              <w:rPr>
                <w:rFonts w:ascii="Arial" w:hAnsi="Arial" w:cs="Arial"/>
                <w:sz w:val="20"/>
                <w:szCs w:val="20"/>
              </w:rPr>
              <w:t>Revalidatiearts betrokken bij CP Net is lid van de werkgroep, geeft bij de bijeenkomsten een terugkoppeling vanuit CP-Net en betrekt de werkgroep rond lopende projecten/vragen.</w:t>
            </w:r>
          </w:p>
          <w:p w14:paraId="31AAC7DF" w14:textId="77777777" w:rsidR="00850C79" w:rsidRPr="00301002" w:rsidRDefault="00850C79" w:rsidP="00850C79">
            <w:pPr>
              <w:rPr>
                <w:rFonts w:ascii="Arial" w:hAnsi="Arial" w:cs="Arial"/>
                <w:sz w:val="20"/>
                <w:szCs w:val="20"/>
              </w:rPr>
            </w:pPr>
          </w:p>
          <w:p w14:paraId="7FC273C0" w14:textId="77777777" w:rsidR="00850C79" w:rsidRPr="00301002" w:rsidRDefault="00850C79" w:rsidP="00850C79">
            <w:pPr>
              <w:rPr>
                <w:rFonts w:ascii="Arial" w:hAnsi="Arial" w:cs="Arial"/>
                <w:sz w:val="20"/>
                <w:szCs w:val="20"/>
              </w:rPr>
            </w:pPr>
            <w:r w:rsidRPr="00301002">
              <w:rPr>
                <w:rFonts w:ascii="Arial" w:hAnsi="Arial" w:cs="Arial"/>
                <w:sz w:val="20"/>
                <w:szCs w:val="20"/>
              </w:rPr>
              <w:t>Bij de werkgroepdag zijn vertegenwoordigers van CP-Net betrokken bij de presentatie over implementeren.</w:t>
            </w:r>
          </w:p>
          <w:p w14:paraId="61DF805D" w14:textId="77777777" w:rsidR="00850C79" w:rsidRPr="002D4230" w:rsidRDefault="00850C79" w:rsidP="00850C79"/>
        </w:tc>
      </w:tr>
      <w:tr w:rsidR="00850C79" w:rsidRPr="009D49A5" w14:paraId="46F76431" w14:textId="77777777" w:rsidTr="00F23CE2">
        <w:tc>
          <w:tcPr>
            <w:tcW w:w="10314" w:type="dxa"/>
            <w:shd w:val="clear" w:color="auto" w:fill="DBE5F1" w:themeFill="accent1" w:themeFillTint="33"/>
          </w:tcPr>
          <w:p w14:paraId="4943BEB1" w14:textId="77777777" w:rsidR="00850C79" w:rsidRPr="009D49A5" w:rsidRDefault="00850C79" w:rsidP="00850C79">
            <w:pPr>
              <w:ind w:right="1"/>
              <w:rPr>
                <w:rFonts w:ascii="Arial" w:hAnsi="Arial" w:cs="Arial"/>
                <w:b/>
                <w:bCs/>
                <w:sz w:val="20"/>
                <w:szCs w:val="20"/>
              </w:rPr>
            </w:pPr>
            <w:r w:rsidRPr="009D49A5">
              <w:rPr>
                <w:rFonts w:ascii="Arial" w:hAnsi="Arial" w:cs="Arial"/>
                <w:b/>
                <w:bCs/>
                <w:sz w:val="20"/>
                <w:szCs w:val="20"/>
              </w:rPr>
              <w:t>Realisatie geplande doelen en acties</w:t>
            </w:r>
          </w:p>
        </w:tc>
      </w:tr>
      <w:tr w:rsidR="00850C79" w:rsidRPr="009D49A5" w14:paraId="757D28C3" w14:textId="77777777" w:rsidTr="00F23CE2">
        <w:tc>
          <w:tcPr>
            <w:tcW w:w="10314" w:type="dxa"/>
          </w:tcPr>
          <w:p w14:paraId="1BCB881D" w14:textId="77777777" w:rsidR="00850C79" w:rsidRDefault="00850C79" w:rsidP="00850C79">
            <w:pPr>
              <w:ind w:right="1"/>
              <w:rPr>
                <w:rFonts w:ascii="Arial" w:hAnsi="Arial" w:cs="Arial"/>
                <w:sz w:val="20"/>
                <w:szCs w:val="20"/>
              </w:rPr>
            </w:pPr>
          </w:p>
          <w:p w14:paraId="6A3191FB" w14:textId="77777777" w:rsidR="00850C79" w:rsidRPr="00301002" w:rsidRDefault="00850C79" w:rsidP="00850C79">
            <w:pPr>
              <w:ind w:right="1"/>
              <w:rPr>
                <w:rFonts w:ascii="Arial" w:hAnsi="Arial" w:cs="Arial"/>
                <w:sz w:val="20"/>
                <w:szCs w:val="20"/>
              </w:rPr>
            </w:pPr>
            <w:r w:rsidRPr="00301002">
              <w:rPr>
                <w:rFonts w:ascii="Arial" w:hAnsi="Arial" w:cs="Arial"/>
                <w:sz w:val="20"/>
                <w:szCs w:val="20"/>
              </w:rPr>
              <w:t xml:space="preserve">Door </w:t>
            </w:r>
            <w:r w:rsidR="002944FF" w:rsidRPr="00301002">
              <w:rPr>
                <w:rFonts w:ascii="Arial" w:hAnsi="Arial" w:cs="Arial"/>
                <w:sz w:val="20"/>
                <w:szCs w:val="20"/>
              </w:rPr>
              <w:t xml:space="preserve">directe </w:t>
            </w:r>
            <w:r w:rsidRPr="00301002">
              <w:rPr>
                <w:rFonts w:ascii="Arial" w:hAnsi="Arial" w:cs="Arial"/>
                <w:sz w:val="20"/>
                <w:szCs w:val="20"/>
              </w:rPr>
              <w:t xml:space="preserve">betrokkenheid van werkgroepleden binnen het CP-register en CP-Net zijn er korte lijnen en </w:t>
            </w:r>
            <w:r w:rsidR="002944FF" w:rsidRPr="00301002">
              <w:rPr>
                <w:rFonts w:ascii="Arial" w:hAnsi="Arial" w:cs="Arial"/>
                <w:sz w:val="20"/>
                <w:szCs w:val="20"/>
              </w:rPr>
              <w:t xml:space="preserve">kan actuele informatie binnen de werkgroep worden gedeeld. </w:t>
            </w:r>
          </w:p>
          <w:p w14:paraId="0ABA3509" w14:textId="77777777" w:rsidR="00850C79" w:rsidRPr="005D4090" w:rsidRDefault="00850C79" w:rsidP="00850C79">
            <w:pPr>
              <w:ind w:right="1"/>
              <w:rPr>
                <w:rFonts w:ascii="Calibri" w:hAnsi="Calibri" w:cs="Calibri"/>
                <w:b/>
                <w:bCs/>
              </w:rPr>
            </w:pPr>
          </w:p>
          <w:p w14:paraId="24914E7F" w14:textId="77777777" w:rsidR="00850C79" w:rsidRPr="009D49A5" w:rsidRDefault="00850C79" w:rsidP="00850C79">
            <w:pPr>
              <w:ind w:right="1"/>
              <w:rPr>
                <w:rFonts w:ascii="Arial" w:hAnsi="Arial" w:cs="Arial"/>
                <w:b/>
                <w:bCs/>
                <w:sz w:val="20"/>
                <w:szCs w:val="20"/>
              </w:rPr>
            </w:pPr>
          </w:p>
        </w:tc>
      </w:tr>
      <w:tr w:rsidR="00850C79" w:rsidRPr="009D49A5" w14:paraId="3B291A6F" w14:textId="77777777" w:rsidTr="00F23CE2">
        <w:tc>
          <w:tcPr>
            <w:tcW w:w="10314" w:type="dxa"/>
            <w:shd w:val="clear" w:color="auto" w:fill="DBE5F1" w:themeFill="accent1" w:themeFillTint="33"/>
          </w:tcPr>
          <w:p w14:paraId="5D91BDBE" w14:textId="77777777" w:rsidR="00850C79" w:rsidRPr="009D49A5" w:rsidRDefault="00850C79" w:rsidP="00850C79">
            <w:pPr>
              <w:ind w:right="1"/>
              <w:rPr>
                <w:rFonts w:ascii="Arial" w:hAnsi="Arial" w:cs="Arial"/>
                <w:sz w:val="20"/>
                <w:szCs w:val="20"/>
              </w:rPr>
            </w:pPr>
            <w:r w:rsidRPr="009D49A5">
              <w:rPr>
                <w:rFonts w:ascii="Arial" w:hAnsi="Arial" w:cs="Arial"/>
                <w:b/>
                <w:bCs/>
                <w:sz w:val="20"/>
                <w:szCs w:val="20"/>
              </w:rPr>
              <w:t>Realisatie niet geplande doelen en acties</w:t>
            </w:r>
          </w:p>
        </w:tc>
      </w:tr>
      <w:tr w:rsidR="00850C79" w:rsidRPr="009D49A5" w14:paraId="1C9717AD" w14:textId="77777777" w:rsidTr="00F23CE2">
        <w:tc>
          <w:tcPr>
            <w:tcW w:w="10314" w:type="dxa"/>
          </w:tcPr>
          <w:p w14:paraId="32E7EA31" w14:textId="77777777" w:rsidR="00850C79" w:rsidRPr="009D49A5" w:rsidRDefault="00850C79" w:rsidP="00850C79">
            <w:pPr>
              <w:ind w:right="1"/>
              <w:rPr>
                <w:rFonts w:ascii="Arial" w:hAnsi="Arial" w:cs="Arial"/>
                <w:sz w:val="20"/>
                <w:szCs w:val="20"/>
              </w:rPr>
            </w:pPr>
          </w:p>
          <w:p w14:paraId="061039CA" w14:textId="77777777" w:rsidR="00850C79" w:rsidRPr="009D49A5" w:rsidRDefault="00850C79" w:rsidP="00850C79">
            <w:pPr>
              <w:ind w:right="1"/>
              <w:rPr>
                <w:rFonts w:ascii="Arial" w:hAnsi="Arial" w:cs="Arial"/>
                <w:sz w:val="20"/>
                <w:szCs w:val="20"/>
              </w:rPr>
            </w:pPr>
          </w:p>
          <w:p w14:paraId="3785A1A5" w14:textId="77777777" w:rsidR="00850C79" w:rsidRPr="009D49A5" w:rsidRDefault="00850C79" w:rsidP="00850C79">
            <w:pPr>
              <w:ind w:right="1"/>
              <w:rPr>
                <w:rFonts w:ascii="Arial" w:hAnsi="Arial" w:cs="Arial"/>
                <w:b/>
                <w:bCs/>
                <w:sz w:val="20"/>
                <w:szCs w:val="20"/>
              </w:rPr>
            </w:pPr>
          </w:p>
        </w:tc>
      </w:tr>
    </w:tbl>
    <w:p w14:paraId="6B740E6E" w14:textId="77777777" w:rsidR="009D49A5" w:rsidRPr="009D49A5" w:rsidRDefault="009D49A5" w:rsidP="001F0A55">
      <w:pPr>
        <w:spacing w:after="0" w:line="240" w:lineRule="auto"/>
        <w:ind w:right="1"/>
        <w:rPr>
          <w:rFonts w:ascii="Arial" w:hAnsi="Arial" w:cs="Arial"/>
          <w:b/>
          <w:iCs/>
          <w:sz w:val="20"/>
          <w:szCs w:val="20"/>
        </w:rPr>
      </w:pPr>
    </w:p>
    <w:p w14:paraId="5E5A6FD8" w14:textId="77777777" w:rsidR="009D49A5" w:rsidRPr="009D49A5" w:rsidRDefault="009D49A5" w:rsidP="001F0A55">
      <w:pPr>
        <w:spacing w:after="0" w:line="240" w:lineRule="auto"/>
        <w:ind w:right="1"/>
        <w:rPr>
          <w:rFonts w:ascii="Arial" w:hAnsi="Arial" w:cs="Arial"/>
          <w:b/>
          <w:iCs/>
          <w:sz w:val="20"/>
          <w:szCs w:val="20"/>
        </w:rPr>
      </w:pPr>
    </w:p>
    <w:p w14:paraId="4E81A23C" w14:textId="77777777" w:rsidR="009D49A5" w:rsidRPr="009D49A5" w:rsidRDefault="009D49A5" w:rsidP="009D49A5">
      <w:pPr>
        <w:tabs>
          <w:tab w:val="left" w:pos="10773"/>
        </w:tabs>
        <w:spacing w:after="0"/>
        <w:rPr>
          <w:rFonts w:ascii="Arial" w:hAnsi="Arial" w:cs="Arial"/>
          <w:b/>
          <w:sz w:val="24"/>
          <w:szCs w:val="24"/>
        </w:rPr>
      </w:pPr>
      <w:r w:rsidRPr="009D49A5">
        <w:rPr>
          <w:rFonts w:ascii="Arial" w:hAnsi="Arial" w:cs="Arial"/>
          <w:b/>
          <w:sz w:val="24"/>
          <w:szCs w:val="24"/>
        </w:rPr>
        <w:t>Overige activiteiten</w:t>
      </w:r>
    </w:p>
    <w:p w14:paraId="5E39BFCC" w14:textId="77777777" w:rsidR="009D49A5" w:rsidRPr="009D49A5" w:rsidRDefault="009D49A5" w:rsidP="009D49A5">
      <w:pPr>
        <w:tabs>
          <w:tab w:val="left" w:pos="10773"/>
        </w:tabs>
        <w:spacing w:after="0"/>
        <w:rPr>
          <w:rFonts w:ascii="Arial" w:hAnsi="Arial" w:cs="Arial"/>
          <w:i/>
        </w:rPr>
      </w:pPr>
      <w:r w:rsidRPr="009D49A5">
        <w:rPr>
          <w:rFonts w:ascii="Arial" w:hAnsi="Arial" w:cs="Arial"/>
          <w:i/>
        </w:rPr>
        <w:t>Denk aan: Profilering vak; VRA website; Revalidatie Kennisnet</w:t>
      </w:r>
    </w:p>
    <w:tbl>
      <w:tblPr>
        <w:tblStyle w:val="Tabelraster"/>
        <w:tblW w:w="10314" w:type="dxa"/>
        <w:tblLook w:val="04A0" w:firstRow="1" w:lastRow="0" w:firstColumn="1" w:lastColumn="0" w:noHBand="0" w:noVBand="1"/>
      </w:tblPr>
      <w:tblGrid>
        <w:gridCol w:w="10314"/>
      </w:tblGrid>
      <w:tr w:rsidR="009D49A5" w:rsidRPr="009D49A5" w14:paraId="0ADF8A31" w14:textId="77777777" w:rsidTr="00F23CE2">
        <w:tc>
          <w:tcPr>
            <w:tcW w:w="10314" w:type="dxa"/>
            <w:shd w:val="clear" w:color="auto" w:fill="DBE5F1" w:themeFill="accent1" w:themeFillTint="33"/>
          </w:tcPr>
          <w:p w14:paraId="687FD371" w14:textId="77777777" w:rsidR="009D49A5" w:rsidRPr="009D49A5" w:rsidRDefault="009D49A5" w:rsidP="00F23CE2">
            <w:pPr>
              <w:ind w:right="1"/>
              <w:rPr>
                <w:rFonts w:ascii="Arial" w:hAnsi="Arial" w:cs="Arial"/>
                <w:b/>
                <w:bCs/>
                <w:sz w:val="20"/>
                <w:szCs w:val="20"/>
              </w:rPr>
            </w:pPr>
            <w:r w:rsidRPr="009D49A5">
              <w:rPr>
                <w:rFonts w:ascii="Arial" w:hAnsi="Arial" w:cs="Arial"/>
                <w:b/>
                <w:bCs/>
                <w:sz w:val="20"/>
                <w:szCs w:val="20"/>
              </w:rPr>
              <w:t>Doelen</w:t>
            </w:r>
          </w:p>
        </w:tc>
      </w:tr>
      <w:tr w:rsidR="009D49A5" w:rsidRPr="009D49A5" w14:paraId="3992971D" w14:textId="77777777" w:rsidTr="00F23CE2">
        <w:tc>
          <w:tcPr>
            <w:tcW w:w="10314" w:type="dxa"/>
          </w:tcPr>
          <w:p w14:paraId="3CC5421B" w14:textId="77777777" w:rsidR="002944FF" w:rsidRDefault="002944FF" w:rsidP="002944FF"/>
          <w:p w14:paraId="7685EA82" w14:textId="77777777" w:rsidR="002944FF" w:rsidRPr="00301002" w:rsidRDefault="002944FF" w:rsidP="002944FF">
            <w:pPr>
              <w:rPr>
                <w:rFonts w:ascii="Arial" w:hAnsi="Arial" w:cs="Arial"/>
                <w:sz w:val="20"/>
                <w:szCs w:val="20"/>
              </w:rPr>
            </w:pPr>
            <w:r w:rsidRPr="00301002">
              <w:rPr>
                <w:rFonts w:ascii="Arial" w:hAnsi="Arial" w:cs="Arial"/>
                <w:sz w:val="20"/>
                <w:szCs w:val="20"/>
              </w:rPr>
              <w:t>Delen van nieuwe onderzoeken/projecten binnen de werkgroep</w:t>
            </w:r>
          </w:p>
          <w:p w14:paraId="0A82823A" w14:textId="77777777" w:rsidR="002944FF" w:rsidRDefault="002944FF" w:rsidP="002944FF"/>
          <w:p w14:paraId="4BCAAE6E" w14:textId="77777777" w:rsidR="009D49A5" w:rsidRPr="009D49A5" w:rsidRDefault="009D49A5" w:rsidP="002944FF">
            <w:pPr>
              <w:tabs>
                <w:tab w:val="left" w:pos="10773"/>
              </w:tabs>
              <w:rPr>
                <w:rFonts w:ascii="Arial" w:hAnsi="Arial" w:cs="Arial"/>
                <w:b/>
                <w:bCs/>
                <w:sz w:val="20"/>
                <w:szCs w:val="20"/>
              </w:rPr>
            </w:pPr>
          </w:p>
        </w:tc>
      </w:tr>
      <w:tr w:rsidR="009D49A5" w:rsidRPr="009D49A5" w14:paraId="15961F53" w14:textId="77777777" w:rsidTr="00F23CE2">
        <w:tc>
          <w:tcPr>
            <w:tcW w:w="10314" w:type="dxa"/>
            <w:shd w:val="clear" w:color="auto" w:fill="DBE5F1" w:themeFill="accent1" w:themeFillTint="33"/>
          </w:tcPr>
          <w:p w14:paraId="47BC159E" w14:textId="77777777" w:rsidR="009D49A5" w:rsidRPr="009D49A5" w:rsidRDefault="009D49A5" w:rsidP="00F23CE2">
            <w:pPr>
              <w:ind w:right="1"/>
              <w:rPr>
                <w:rFonts w:ascii="Arial" w:hAnsi="Arial" w:cs="Arial"/>
                <w:b/>
                <w:bCs/>
                <w:sz w:val="20"/>
                <w:szCs w:val="20"/>
              </w:rPr>
            </w:pPr>
            <w:r w:rsidRPr="009D49A5">
              <w:rPr>
                <w:rFonts w:ascii="Arial" w:hAnsi="Arial" w:cs="Arial"/>
                <w:b/>
                <w:bCs/>
                <w:sz w:val="20"/>
                <w:szCs w:val="20"/>
                <w:shd w:val="clear" w:color="auto" w:fill="DBE5F1" w:themeFill="accent1" w:themeFillTint="33"/>
              </w:rPr>
              <w:t>Voorgenomen</w:t>
            </w:r>
            <w:r w:rsidRPr="009D49A5">
              <w:rPr>
                <w:rFonts w:ascii="Arial" w:hAnsi="Arial" w:cs="Arial"/>
                <w:b/>
                <w:bCs/>
                <w:sz w:val="20"/>
                <w:szCs w:val="20"/>
              </w:rPr>
              <w:t xml:space="preserve"> acties relatie werkplan ‘De revalidatiearts 2025’</w:t>
            </w:r>
          </w:p>
        </w:tc>
      </w:tr>
      <w:tr w:rsidR="009D49A5" w:rsidRPr="009D49A5" w14:paraId="153A33E6" w14:textId="77777777" w:rsidTr="00F23CE2">
        <w:tc>
          <w:tcPr>
            <w:tcW w:w="10314" w:type="dxa"/>
          </w:tcPr>
          <w:p w14:paraId="3B3C6D39" w14:textId="77777777" w:rsidR="002944FF" w:rsidRDefault="002944FF" w:rsidP="002944FF">
            <w:pPr>
              <w:tabs>
                <w:tab w:val="left" w:pos="10773"/>
              </w:tabs>
            </w:pPr>
          </w:p>
          <w:p w14:paraId="1836F4C8" w14:textId="77777777" w:rsidR="002944FF" w:rsidRPr="00301002" w:rsidRDefault="002944FF" w:rsidP="002944FF">
            <w:pPr>
              <w:tabs>
                <w:tab w:val="left" w:pos="10773"/>
              </w:tabs>
              <w:rPr>
                <w:rFonts w:ascii="Arial" w:hAnsi="Arial" w:cs="Arial"/>
                <w:sz w:val="20"/>
                <w:szCs w:val="20"/>
              </w:rPr>
            </w:pPr>
            <w:r w:rsidRPr="00301002">
              <w:rPr>
                <w:rFonts w:ascii="Arial" w:hAnsi="Arial" w:cs="Arial"/>
                <w:sz w:val="20"/>
                <w:szCs w:val="20"/>
              </w:rPr>
              <w:t xml:space="preserve">Informatie, presentaties en stukken worden gedeeld op Kennisnet. </w:t>
            </w:r>
          </w:p>
          <w:p w14:paraId="0F5964AA" w14:textId="77777777" w:rsidR="002944FF" w:rsidRPr="00301002" w:rsidRDefault="002944FF" w:rsidP="002944FF">
            <w:pPr>
              <w:rPr>
                <w:rFonts w:ascii="Arial" w:hAnsi="Arial" w:cs="Arial"/>
                <w:sz w:val="20"/>
                <w:szCs w:val="20"/>
              </w:rPr>
            </w:pPr>
            <w:r w:rsidRPr="00301002">
              <w:rPr>
                <w:rFonts w:ascii="Arial" w:hAnsi="Arial" w:cs="Arial"/>
                <w:sz w:val="20"/>
                <w:szCs w:val="20"/>
              </w:rPr>
              <w:t>Regelmatig bijdragen leveren aan NTR.</w:t>
            </w:r>
          </w:p>
          <w:p w14:paraId="73779696" w14:textId="77777777" w:rsidR="002944FF" w:rsidRDefault="002944FF" w:rsidP="002944FF">
            <w:pPr>
              <w:tabs>
                <w:tab w:val="left" w:pos="10773"/>
              </w:tabs>
              <w:rPr>
                <w:rFonts w:ascii="Arial" w:hAnsi="Arial" w:cs="Arial"/>
                <w:sz w:val="20"/>
                <w:szCs w:val="20"/>
              </w:rPr>
            </w:pPr>
          </w:p>
          <w:p w14:paraId="4DD8E79C" w14:textId="77777777" w:rsidR="002944FF" w:rsidRPr="009D49A5" w:rsidRDefault="002944FF" w:rsidP="002944FF">
            <w:pPr>
              <w:tabs>
                <w:tab w:val="left" w:pos="10773"/>
              </w:tabs>
              <w:rPr>
                <w:rFonts w:ascii="Arial" w:hAnsi="Arial" w:cs="Arial"/>
                <w:sz w:val="20"/>
                <w:szCs w:val="20"/>
              </w:rPr>
            </w:pPr>
          </w:p>
        </w:tc>
      </w:tr>
      <w:tr w:rsidR="009D49A5" w:rsidRPr="009D49A5" w14:paraId="2EBA22BD" w14:textId="77777777" w:rsidTr="00F23CE2">
        <w:tc>
          <w:tcPr>
            <w:tcW w:w="10314" w:type="dxa"/>
            <w:shd w:val="clear" w:color="auto" w:fill="DBE5F1" w:themeFill="accent1" w:themeFillTint="33"/>
          </w:tcPr>
          <w:p w14:paraId="74E5CB6E" w14:textId="77777777" w:rsidR="009D49A5" w:rsidRPr="009D49A5" w:rsidRDefault="009D49A5" w:rsidP="00F23CE2">
            <w:pPr>
              <w:ind w:right="1"/>
              <w:rPr>
                <w:rFonts w:ascii="Arial" w:hAnsi="Arial" w:cs="Arial"/>
                <w:b/>
                <w:bCs/>
                <w:sz w:val="20"/>
                <w:szCs w:val="20"/>
              </w:rPr>
            </w:pPr>
            <w:r w:rsidRPr="009D49A5">
              <w:rPr>
                <w:rFonts w:ascii="Arial" w:hAnsi="Arial" w:cs="Arial"/>
                <w:b/>
                <w:bCs/>
                <w:sz w:val="20"/>
                <w:szCs w:val="20"/>
              </w:rPr>
              <w:t>Realisatie geplande doelen en acties</w:t>
            </w:r>
          </w:p>
        </w:tc>
      </w:tr>
      <w:tr w:rsidR="009D49A5" w:rsidRPr="009D49A5" w14:paraId="34BF7B36" w14:textId="77777777" w:rsidTr="00F23CE2">
        <w:tc>
          <w:tcPr>
            <w:tcW w:w="10314" w:type="dxa"/>
          </w:tcPr>
          <w:p w14:paraId="04BAC58C" w14:textId="77777777" w:rsidR="005D4090" w:rsidRDefault="005D4090" w:rsidP="00F23CE2">
            <w:pPr>
              <w:ind w:right="1"/>
              <w:rPr>
                <w:rFonts w:ascii="Arial" w:hAnsi="Arial" w:cs="Arial"/>
                <w:sz w:val="20"/>
                <w:szCs w:val="20"/>
              </w:rPr>
            </w:pPr>
          </w:p>
          <w:p w14:paraId="35D3762A" w14:textId="56496FE1" w:rsidR="009D49A5" w:rsidRPr="00301002" w:rsidRDefault="007700E7" w:rsidP="00F23CE2">
            <w:pPr>
              <w:ind w:right="1"/>
              <w:rPr>
                <w:rFonts w:ascii="Arial" w:hAnsi="Arial" w:cs="Arial"/>
                <w:sz w:val="20"/>
                <w:szCs w:val="20"/>
              </w:rPr>
            </w:pPr>
            <w:r w:rsidRPr="00301002">
              <w:rPr>
                <w:rFonts w:ascii="Arial" w:hAnsi="Arial" w:cs="Arial"/>
                <w:sz w:val="20"/>
                <w:szCs w:val="20"/>
              </w:rPr>
              <w:t>Publicatie over Nederlands CP register in NTR Themanummer “Meten=Weten”</w:t>
            </w:r>
          </w:p>
          <w:p w14:paraId="0C690A5E" w14:textId="77777777" w:rsidR="000C60BC" w:rsidRPr="009D49A5" w:rsidRDefault="000C60BC" w:rsidP="002944FF">
            <w:pPr>
              <w:ind w:right="1"/>
              <w:rPr>
                <w:rFonts w:ascii="Arial" w:hAnsi="Arial" w:cs="Arial"/>
                <w:b/>
                <w:bCs/>
                <w:sz w:val="20"/>
                <w:szCs w:val="20"/>
              </w:rPr>
            </w:pPr>
          </w:p>
        </w:tc>
      </w:tr>
      <w:tr w:rsidR="009D49A5" w:rsidRPr="009D49A5" w14:paraId="182B36C2" w14:textId="77777777" w:rsidTr="00F23CE2">
        <w:tc>
          <w:tcPr>
            <w:tcW w:w="10314" w:type="dxa"/>
            <w:shd w:val="clear" w:color="auto" w:fill="DBE5F1" w:themeFill="accent1" w:themeFillTint="33"/>
          </w:tcPr>
          <w:p w14:paraId="30E68FE6" w14:textId="77777777" w:rsidR="009D49A5" w:rsidRPr="009D49A5" w:rsidRDefault="009D49A5" w:rsidP="00F23CE2">
            <w:pPr>
              <w:ind w:right="1"/>
              <w:rPr>
                <w:rFonts w:ascii="Arial" w:hAnsi="Arial" w:cs="Arial"/>
                <w:sz w:val="20"/>
                <w:szCs w:val="20"/>
              </w:rPr>
            </w:pPr>
            <w:r w:rsidRPr="009D49A5">
              <w:rPr>
                <w:rFonts w:ascii="Arial" w:hAnsi="Arial" w:cs="Arial"/>
                <w:b/>
                <w:bCs/>
                <w:sz w:val="20"/>
                <w:szCs w:val="20"/>
              </w:rPr>
              <w:t>Realisatie niet geplande doelen en acties</w:t>
            </w:r>
          </w:p>
        </w:tc>
      </w:tr>
      <w:tr w:rsidR="009D49A5" w:rsidRPr="009D49A5" w14:paraId="44F2AAFF" w14:textId="77777777" w:rsidTr="00F23CE2">
        <w:tc>
          <w:tcPr>
            <w:tcW w:w="10314" w:type="dxa"/>
          </w:tcPr>
          <w:p w14:paraId="4CE07FE6" w14:textId="77777777" w:rsidR="009D49A5" w:rsidRDefault="009D49A5" w:rsidP="00F23CE2">
            <w:pPr>
              <w:ind w:right="1"/>
              <w:rPr>
                <w:rFonts w:ascii="Arial" w:hAnsi="Arial" w:cs="Arial"/>
                <w:b/>
                <w:bCs/>
                <w:sz w:val="20"/>
                <w:szCs w:val="20"/>
              </w:rPr>
            </w:pPr>
          </w:p>
          <w:p w14:paraId="5B978913" w14:textId="0C39300E" w:rsidR="002944FF" w:rsidRPr="00301002" w:rsidRDefault="002944FF" w:rsidP="00F23CE2">
            <w:pPr>
              <w:ind w:right="1"/>
              <w:rPr>
                <w:rFonts w:ascii="Arial" w:hAnsi="Arial" w:cs="Arial"/>
                <w:bCs/>
                <w:sz w:val="20"/>
                <w:szCs w:val="20"/>
              </w:rPr>
            </w:pPr>
            <w:r w:rsidRPr="00301002">
              <w:rPr>
                <w:rFonts w:ascii="Arial" w:hAnsi="Arial" w:cs="Arial"/>
                <w:bCs/>
                <w:sz w:val="20"/>
                <w:szCs w:val="20"/>
              </w:rPr>
              <w:t>Meerdere werkgroepleden hebben een bijdrage geleverd aan de Healthwatch CP voor AVG-artsen.</w:t>
            </w:r>
          </w:p>
          <w:p w14:paraId="5F7274AB" w14:textId="77777777" w:rsidR="002944FF" w:rsidRPr="009D49A5" w:rsidRDefault="002944FF" w:rsidP="00F23CE2">
            <w:pPr>
              <w:ind w:right="1"/>
              <w:rPr>
                <w:rFonts w:ascii="Arial" w:hAnsi="Arial" w:cs="Arial"/>
                <w:b/>
                <w:bCs/>
                <w:sz w:val="20"/>
                <w:szCs w:val="20"/>
              </w:rPr>
            </w:pPr>
          </w:p>
        </w:tc>
      </w:tr>
    </w:tbl>
    <w:p w14:paraId="2C96E18A" w14:textId="77777777" w:rsidR="009D49A5" w:rsidRPr="009D49A5" w:rsidRDefault="009D49A5" w:rsidP="009D49A5">
      <w:pPr>
        <w:spacing w:after="0" w:line="240" w:lineRule="auto"/>
        <w:ind w:right="1"/>
        <w:rPr>
          <w:rFonts w:ascii="Arial" w:hAnsi="Arial" w:cs="Arial"/>
          <w:b/>
          <w:iCs/>
          <w:sz w:val="20"/>
          <w:szCs w:val="20"/>
        </w:rPr>
      </w:pPr>
    </w:p>
    <w:p w14:paraId="26F0B6BF" w14:textId="77777777" w:rsidR="00301002" w:rsidRDefault="00301002" w:rsidP="009D49A5">
      <w:pPr>
        <w:spacing w:after="0"/>
        <w:rPr>
          <w:b/>
          <w:bCs/>
          <w:sz w:val="24"/>
          <w:szCs w:val="24"/>
        </w:rPr>
      </w:pPr>
    </w:p>
    <w:p w14:paraId="7B9F7355" w14:textId="77777777" w:rsidR="00301002" w:rsidRDefault="00301002" w:rsidP="009D49A5">
      <w:pPr>
        <w:spacing w:after="0"/>
        <w:rPr>
          <w:b/>
          <w:bCs/>
          <w:sz w:val="24"/>
          <w:szCs w:val="24"/>
        </w:rPr>
      </w:pPr>
    </w:p>
    <w:p w14:paraId="2F187BB1" w14:textId="77777777" w:rsidR="00301002" w:rsidRDefault="00301002" w:rsidP="009D49A5">
      <w:pPr>
        <w:spacing w:after="0"/>
        <w:rPr>
          <w:b/>
          <w:bCs/>
          <w:sz w:val="24"/>
          <w:szCs w:val="24"/>
        </w:rPr>
      </w:pPr>
    </w:p>
    <w:p w14:paraId="33572A00" w14:textId="77777777" w:rsidR="009D49A5" w:rsidRPr="00E36F6D" w:rsidRDefault="009D49A5" w:rsidP="009D49A5">
      <w:pPr>
        <w:spacing w:after="0"/>
        <w:rPr>
          <w:b/>
          <w:bCs/>
          <w:sz w:val="24"/>
          <w:szCs w:val="24"/>
        </w:rPr>
      </w:pPr>
      <w:r w:rsidRPr="00E36F6D">
        <w:rPr>
          <w:b/>
          <w:bCs/>
          <w:sz w:val="24"/>
          <w:szCs w:val="24"/>
        </w:rPr>
        <w:t>Financiën werkgroep</w:t>
      </w:r>
    </w:p>
    <w:p w14:paraId="5307A0BD" w14:textId="77777777" w:rsidR="001F14F4" w:rsidRPr="009D49A5" w:rsidRDefault="001F14F4" w:rsidP="009D49A5">
      <w:pPr>
        <w:spacing w:after="0"/>
        <w:ind w:right="1"/>
        <w:rPr>
          <w:rFonts w:ascii="Arial" w:hAnsi="Arial" w:cs="Arial"/>
          <w:b/>
          <w:iCs/>
          <w:sz w:val="20"/>
          <w:szCs w:val="20"/>
        </w:rPr>
      </w:pPr>
    </w:p>
    <w:tbl>
      <w:tblPr>
        <w:tblStyle w:val="Tabelraster"/>
        <w:tblW w:w="0" w:type="auto"/>
        <w:tblLook w:val="04A0" w:firstRow="1" w:lastRow="0" w:firstColumn="1" w:lastColumn="0" w:noHBand="0" w:noVBand="1"/>
      </w:tblPr>
      <w:tblGrid>
        <w:gridCol w:w="4644"/>
        <w:gridCol w:w="2389"/>
        <w:gridCol w:w="2255"/>
      </w:tblGrid>
      <w:tr w:rsidR="001F14F4" w:rsidRPr="009D49A5" w14:paraId="4391DCF5" w14:textId="77777777" w:rsidTr="00004E22">
        <w:tc>
          <w:tcPr>
            <w:tcW w:w="4644" w:type="dxa"/>
          </w:tcPr>
          <w:p w14:paraId="66AE5377" w14:textId="55BE5621" w:rsidR="001F14F4" w:rsidRPr="009D49A5" w:rsidRDefault="001F14F4" w:rsidP="001F0A55">
            <w:pPr>
              <w:ind w:right="1"/>
              <w:rPr>
                <w:rFonts w:ascii="Arial" w:hAnsi="Arial" w:cs="Arial"/>
                <w:b/>
                <w:sz w:val="20"/>
                <w:szCs w:val="20"/>
              </w:rPr>
            </w:pPr>
            <w:r w:rsidRPr="009D49A5">
              <w:rPr>
                <w:rFonts w:ascii="Arial" w:hAnsi="Arial" w:cs="Arial"/>
                <w:b/>
                <w:sz w:val="20"/>
                <w:szCs w:val="20"/>
              </w:rPr>
              <w:t>Financ</w:t>
            </w:r>
            <w:r w:rsidR="003B3160">
              <w:rPr>
                <w:rFonts w:ascii="Arial" w:hAnsi="Arial" w:cs="Arial"/>
                <w:b/>
                <w:sz w:val="20"/>
                <w:szCs w:val="20"/>
              </w:rPr>
              <w:t>iële middelen werkgroep 1/1/2023</w:t>
            </w:r>
            <w:r w:rsidR="00004E22">
              <w:rPr>
                <w:rFonts w:ascii="Arial" w:hAnsi="Arial" w:cs="Arial"/>
                <w:b/>
                <w:sz w:val="20"/>
                <w:szCs w:val="20"/>
              </w:rPr>
              <w:t xml:space="preserve"> )*</w:t>
            </w:r>
          </w:p>
        </w:tc>
        <w:tc>
          <w:tcPr>
            <w:tcW w:w="2389" w:type="dxa"/>
          </w:tcPr>
          <w:p w14:paraId="48C4F025" w14:textId="77777777" w:rsidR="001F14F4" w:rsidRPr="009D49A5" w:rsidRDefault="001F14F4" w:rsidP="001F0A55">
            <w:pPr>
              <w:ind w:right="1"/>
              <w:rPr>
                <w:rFonts w:ascii="Arial" w:hAnsi="Arial" w:cs="Arial"/>
                <w:b/>
                <w:sz w:val="20"/>
                <w:szCs w:val="20"/>
              </w:rPr>
            </w:pPr>
          </w:p>
        </w:tc>
        <w:tc>
          <w:tcPr>
            <w:tcW w:w="2255" w:type="dxa"/>
          </w:tcPr>
          <w:p w14:paraId="463D9535" w14:textId="77777777" w:rsidR="001F14F4" w:rsidRPr="009D49A5" w:rsidRDefault="001F14F4" w:rsidP="001F0A55">
            <w:pPr>
              <w:ind w:right="1"/>
              <w:rPr>
                <w:rFonts w:ascii="Arial" w:hAnsi="Arial" w:cs="Arial"/>
                <w:b/>
                <w:sz w:val="20"/>
                <w:szCs w:val="20"/>
              </w:rPr>
            </w:pPr>
            <w:r w:rsidRPr="009D49A5">
              <w:rPr>
                <w:rFonts w:ascii="Arial" w:hAnsi="Arial" w:cs="Arial"/>
                <w:b/>
                <w:sz w:val="20"/>
                <w:szCs w:val="20"/>
              </w:rPr>
              <w:t>€</w:t>
            </w:r>
          </w:p>
        </w:tc>
      </w:tr>
      <w:tr w:rsidR="001F14F4" w:rsidRPr="009D49A5" w14:paraId="645FEE01" w14:textId="77777777" w:rsidTr="00004E22">
        <w:tc>
          <w:tcPr>
            <w:tcW w:w="4644" w:type="dxa"/>
          </w:tcPr>
          <w:p w14:paraId="4DD68084" w14:textId="77777777" w:rsidR="001F14F4" w:rsidRPr="009D49A5" w:rsidRDefault="001F14F4" w:rsidP="001F0A55">
            <w:pPr>
              <w:ind w:right="1"/>
              <w:rPr>
                <w:rFonts w:ascii="Arial" w:hAnsi="Arial" w:cs="Arial"/>
                <w:b/>
                <w:sz w:val="20"/>
                <w:szCs w:val="20"/>
              </w:rPr>
            </w:pPr>
            <w:r w:rsidRPr="009D49A5">
              <w:rPr>
                <w:rFonts w:ascii="Arial" w:hAnsi="Arial" w:cs="Arial"/>
                <w:b/>
                <w:sz w:val="20"/>
                <w:szCs w:val="20"/>
              </w:rPr>
              <w:t>Kosten</w:t>
            </w:r>
          </w:p>
          <w:p w14:paraId="390D15CE" w14:textId="77777777" w:rsidR="001F14F4" w:rsidRPr="009D49A5" w:rsidRDefault="001F14F4" w:rsidP="001F0A55">
            <w:pPr>
              <w:ind w:right="1"/>
              <w:rPr>
                <w:rFonts w:ascii="Arial" w:hAnsi="Arial" w:cs="Arial"/>
                <w:bCs/>
                <w:iCs/>
                <w:sz w:val="20"/>
                <w:szCs w:val="20"/>
              </w:rPr>
            </w:pPr>
            <w:r w:rsidRPr="009D49A5">
              <w:rPr>
                <w:rFonts w:ascii="Arial" w:hAnsi="Arial" w:cs="Arial"/>
                <w:bCs/>
                <w:iCs/>
                <w:sz w:val="20"/>
                <w:szCs w:val="20"/>
              </w:rPr>
              <w:t>- bijv. zaalhuur</w:t>
            </w:r>
          </w:p>
          <w:p w14:paraId="460A4F1C" w14:textId="77777777" w:rsidR="001F14F4" w:rsidRPr="009D49A5" w:rsidRDefault="001F14F4" w:rsidP="001F0A55">
            <w:pPr>
              <w:ind w:right="1"/>
              <w:rPr>
                <w:rFonts w:ascii="Arial" w:hAnsi="Arial" w:cs="Arial"/>
                <w:bCs/>
                <w:iCs/>
                <w:sz w:val="20"/>
                <w:szCs w:val="20"/>
              </w:rPr>
            </w:pPr>
            <w:r w:rsidRPr="009D49A5">
              <w:rPr>
                <w:rFonts w:ascii="Arial" w:hAnsi="Arial" w:cs="Arial"/>
                <w:bCs/>
                <w:iCs/>
                <w:sz w:val="20"/>
                <w:szCs w:val="20"/>
              </w:rPr>
              <w:t>- bijv. catering</w:t>
            </w:r>
          </w:p>
          <w:p w14:paraId="1489C5C2" w14:textId="77777777" w:rsidR="001F14F4" w:rsidRPr="009D49A5" w:rsidRDefault="001F14F4" w:rsidP="001F0A55">
            <w:pPr>
              <w:ind w:right="1"/>
              <w:rPr>
                <w:rFonts w:ascii="Arial" w:hAnsi="Arial" w:cs="Arial"/>
                <w:bCs/>
                <w:iCs/>
                <w:sz w:val="20"/>
                <w:szCs w:val="20"/>
              </w:rPr>
            </w:pPr>
            <w:r w:rsidRPr="009D49A5">
              <w:rPr>
                <w:rFonts w:ascii="Arial" w:hAnsi="Arial" w:cs="Arial"/>
                <w:bCs/>
                <w:iCs/>
                <w:sz w:val="20"/>
                <w:szCs w:val="20"/>
              </w:rPr>
              <w:t>- bijv. sprekers</w:t>
            </w:r>
          </w:p>
          <w:p w14:paraId="04745C20" w14:textId="77777777" w:rsidR="001F14F4" w:rsidRPr="009D49A5" w:rsidRDefault="001F14F4" w:rsidP="001F0A55">
            <w:pPr>
              <w:ind w:right="1"/>
              <w:rPr>
                <w:rFonts w:ascii="Arial" w:hAnsi="Arial" w:cs="Arial"/>
                <w:bCs/>
                <w:iCs/>
                <w:sz w:val="20"/>
                <w:szCs w:val="20"/>
              </w:rPr>
            </w:pPr>
            <w:r w:rsidRPr="009D49A5">
              <w:rPr>
                <w:rFonts w:ascii="Arial" w:hAnsi="Arial" w:cs="Arial"/>
                <w:bCs/>
                <w:iCs/>
                <w:sz w:val="20"/>
                <w:szCs w:val="20"/>
              </w:rPr>
              <w:t>-</w:t>
            </w:r>
          </w:p>
          <w:p w14:paraId="7EFEF763" w14:textId="77777777" w:rsidR="001F14F4" w:rsidRPr="009D49A5" w:rsidRDefault="001F14F4" w:rsidP="001F0A55">
            <w:pPr>
              <w:ind w:right="1"/>
              <w:rPr>
                <w:rFonts w:ascii="Arial" w:hAnsi="Arial" w:cs="Arial"/>
                <w:bCs/>
                <w:iCs/>
                <w:sz w:val="20"/>
                <w:szCs w:val="20"/>
              </w:rPr>
            </w:pPr>
            <w:r w:rsidRPr="009D49A5">
              <w:rPr>
                <w:rFonts w:ascii="Arial" w:hAnsi="Arial" w:cs="Arial"/>
                <w:bCs/>
                <w:iCs/>
                <w:sz w:val="20"/>
                <w:szCs w:val="20"/>
              </w:rPr>
              <w:t>-</w:t>
            </w:r>
          </w:p>
          <w:p w14:paraId="166580E9" w14:textId="77777777" w:rsidR="001F14F4" w:rsidRPr="009D49A5" w:rsidRDefault="001F14F4" w:rsidP="001F0A55">
            <w:pPr>
              <w:ind w:right="1"/>
              <w:rPr>
                <w:rFonts w:ascii="Arial" w:hAnsi="Arial" w:cs="Arial"/>
                <w:bCs/>
                <w:iCs/>
                <w:sz w:val="20"/>
                <w:szCs w:val="20"/>
              </w:rPr>
            </w:pPr>
            <w:r w:rsidRPr="009D49A5">
              <w:rPr>
                <w:rFonts w:ascii="Arial" w:hAnsi="Arial" w:cs="Arial"/>
                <w:bCs/>
                <w:iCs/>
                <w:sz w:val="20"/>
                <w:szCs w:val="20"/>
              </w:rPr>
              <w:t>-</w:t>
            </w:r>
          </w:p>
          <w:p w14:paraId="4F0F2C82" w14:textId="77777777" w:rsidR="001F14F4" w:rsidRPr="009D49A5" w:rsidRDefault="001F14F4" w:rsidP="001F0A55">
            <w:pPr>
              <w:ind w:right="1"/>
              <w:rPr>
                <w:rFonts w:ascii="Arial" w:hAnsi="Arial" w:cs="Arial"/>
                <w:b/>
                <w:i/>
                <w:sz w:val="20"/>
                <w:szCs w:val="20"/>
              </w:rPr>
            </w:pPr>
            <w:r w:rsidRPr="009D49A5">
              <w:rPr>
                <w:rFonts w:ascii="Arial" w:hAnsi="Arial" w:cs="Arial"/>
                <w:bCs/>
                <w:iCs/>
                <w:sz w:val="20"/>
                <w:szCs w:val="20"/>
              </w:rPr>
              <w:t>-</w:t>
            </w:r>
          </w:p>
        </w:tc>
        <w:tc>
          <w:tcPr>
            <w:tcW w:w="2389" w:type="dxa"/>
          </w:tcPr>
          <w:p w14:paraId="142B441B" w14:textId="77777777" w:rsidR="001F14F4" w:rsidRPr="009D49A5" w:rsidRDefault="001F14F4" w:rsidP="001F0A55">
            <w:pPr>
              <w:ind w:right="1"/>
              <w:rPr>
                <w:rFonts w:ascii="Arial" w:hAnsi="Arial" w:cs="Arial"/>
                <w:sz w:val="20"/>
                <w:szCs w:val="20"/>
              </w:rPr>
            </w:pPr>
          </w:p>
          <w:p w14:paraId="5AE08138" w14:textId="77777777" w:rsidR="001F14F4" w:rsidRPr="009D49A5" w:rsidRDefault="001F14F4" w:rsidP="001F0A55">
            <w:pPr>
              <w:ind w:right="1"/>
              <w:rPr>
                <w:rFonts w:ascii="Arial" w:hAnsi="Arial" w:cs="Arial"/>
                <w:sz w:val="20"/>
                <w:szCs w:val="20"/>
              </w:rPr>
            </w:pPr>
            <w:r w:rsidRPr="009D49A5">
              <w:rPr>
                <w:rFonts w:ascii="Arial" w:hAnsi="Arial" w:cs="Arial"/>
                <w:sz w:val="20"/>
                <w:szCs w:val="20"/>
              </w:rPr>
              <w:t>€</w:t>
            </w:r>
          </w:p>
          <w:p w14:paraId="71CA3122" w14:textId="77777777" w:rsidR="001F14F4" w:rsidRPr="009D49A5" w:rsidRDefault="001F14F4" w:rsidP="001F0A55">
            <w:pPr>
              <w:ind w:right="1"/>
              <w:rPr>
                <w:rFonts w:ascii="Arial" w:hAnsi="Arial" w:cs="Arial"/>
                <w:sz w:val="20"/>
                <w:szCs w:val="20"/>
              </w:rPr>
            </w:pPr>
            <w:r w:rsidRPr="009D49A5">
              <w:rPr>
                <w:rFonts w:ascii="Arial" w:hAnsi="Arial" w:cs="Arial"/>
                <w:sz w:val="20"/>
                <w:szCs w:val="20"/>
              </w:rPr>
              <w:t>€</w:t>
            </w:r>
          </w:p>
          <w:p w14:paraId="74CBE5DA" w14:textId="77777777" w:rsidR="001F14F4" w:rsidRPr="009D49A5" w:rsidRDefault="001F14F4" w:rsidP="001F0A55">
            <w:pPr>
              <w:ind w:right="1"/>
              <w:rPr>
                <w:rFonts w:ascii="Arial" w:hAnsi="Arial" w:cs="Arial"/>
                <w:sz w:val="20"/>
                <w:szCs w:val="20"/>
              </w:rPr>
            </w:pPr>
            <w:r w:rsidRPr="009D49A5">
              <w:rPr>
                <w:rFonts w:ascii="Arial" w:hAnsi="Arial" w:cs="Arial"/>
                <w:sz w:val="20"/>
                <w:szCs w:val="20"/>
              </w:rPr>
              <w:t>€</w:t>
            </w:r>
          </w:p>
          <w:p w14:paraId="4D3DC9D1" w14:textId="77777777" w:rsidR="001F14F4" w:rsidRPr="009D49A5" w:rsidRDefault="001F14F4" w:rsidP="001F0A55">
            <w:pPr>
              <w:ind w:right="1"/>
              <w:rPr>
                <w:rFonts w:ascii="Arial" w:hAnsi="Arial" w:cs="Arial"/>
                <w:sz w:val="20"/>
                <w:szCs w:val="20"/>
              </w:rPr>
            </w:pPr>
            <w:r w:rsidRPr="009D49A5">
              <w:rPr>
                <w:rFonts w:ascii="Arial" w:hAnsi="Arial" w:cs="Arial"/>
                <w:sz w:val="20"/>
                <w:szCs w:val="20"/>
              </w:rPr>
              <w:t>€</w:t>
            </w:r>
          </w:p>
          <w:p w14:paraId="567426E0" w14:textId="77777777" w:rsidR="001F14F4" w:rsidRPr="009D49A5" w:rsidRDefault="001F14F4" w:rsidP="001F0A55">
            <w:pPr>
              <w:ind w:right="1"/>
              <w:rPr>
                <w:rFonts w:ascii="Arial" w:hAnsi="Arial" w:cs="Arial"/>
                <w:sz w:val="20"/>
                <w:szCs w:val="20"/>
              </w:rPr>
            </w:pPr>
            <w:r w:rsidRPr="009D49A5">
              <w:rPr>
                <w:rFonts w:ascii="Arial" w:hAnsi="Arial" w:cs="Arial"/>
                <w:sz w:val="20"/>
                <w:szCs w:val="20"/>
              </w:rPr>
              <w:t>€</w:t>
            </w:r>
          </w:p>
          <w:p w14:paraId="410431F2" w14:textId="77777777" w:rsidR="001F14F4" w:rsidRPr="009D49A5" w:rsidRDefault="001F14F4" w:rsidP="001F0A55">
            <w:pPr>
              <w:ind w:right="1"/>
              <w:rPr>
                <w:rFonts w:ascii="Arial" w:hAnsi="Arial" w:cs="Arial"/>
                <w:sz w:val="20"/>
                <w:szCs w:val="20"/>
              </w:rPr>
            </w:pPr>
            <w:r w:rsidRPr="009D49A5">
              <w:rPr>
                <w:rFonts w:ascii="Arial" w:hAnsi="Arial" w:cs="Arial"/>
                <w:sz w:val="20"/>
                <w:szCs w:val="20"/>
              </w:rPr>
              <w:t>€</w:t>
            </w:r>
          </w:p>
          <w:p w14:paraId="58FCF132" w14:textId="77777777" w:rsidR="001F14F4" w:rsidRPr="009D49A5" w:rsidRDefault="001F14F4" w:rsidP="001F0A55">
            <w:pPr>
              <w:ind w:right="1"/>
              <w:rPr>
                <w:rFonts w:ascii="Arial" w:hAnsi="Arial" w:cs="Arial"/>
                <w:sz w:val="20"/>
                <w:szCs w:val="20"/>
              </w:rPr>
            </w:pPr>
            <w:r w:rsidRPr="009D49A5">
              <w:rPr>
                <w:rFonts w:ascii="Arial" w:hAnsi="Arial" w:cs="Arial"/>
                <w:sz w:val="20"/>
                <w:szCs w:val="20"/>
              </w:rPr>
              <w:t>€</w:t>
            </w:r>
          </w:p>
        </w:tc>
        <w:tc>
          <w:tcPr>
            <w:tcW w:w="2255" w:type="dxa"/>
          </w:tcPr>
          <w:p w14:paraId="7ABDF4A9" w14:textId="77777777" w:rsidR="001F14F4" w:rsidRPr="009D49A5" w:rsidRDefault="001F14F4" w:rsidP="001F0A55">
            <w:pPr>
              <w:ind w:right="1"/>
              <w:rPr>
                <w:rFonts w:ascii="Arial" w:hAnsi="Arial" w:cs="Arial"/>
                <w:sz w:val="20"/>
                <w:szCs w:val="20"/>
              </w:rPr>
            </w:pPr>
          </w:p>
        </w:tc>
      </w:tr>
      <w:tr w:rsidR="001F14F4" w:rsidRPr="009D49A5" w14:paraId="79CCA293" w14:textId="77777777" w:rsidTr="00004E22">
        <w:tc>
          <w:tcPr>
            <w:tcW w:w="4644" w:type="dxa"/>
          </w:tcPr>
          <w:p w14:paraId="4F3A8AE2" w14:textId="77777777" w:rsidR="001F14F4" w:rsidRPr="009D49A5" w:rsidRDefault="001F14F4" w:rsidP="001F0A55">
            <w:pPr>
              <w:ind w:right="1"/>
              <w:rPr>
                <w:rFonts w:ascii="Arial" w:hAnsi="Arial" w:cs="Arial"/>
                <w:b/>
                <w:sz w:val="20"/>
                <w:szCs w:val="20"/>
              </w:rPr>
            </w:pPr>
            <w:r w:rsidRPr="009D49A5">
              <w:rPr>
                <w:rFonts w:ascii="Arial" w:hAnsi="Arial" w:cs="Arial"/>
                <w:b/>
                <w:sz w:val="20"/>
                <w:szCs w:val="20"/>
              </w:rPr>
              <w:t>Totaal kosten</w:t>
            </w:r>
          </w:p>
        </w:tc>
        <w:tc>
          <w:tcPr>
            <w:tcW w:w="2389" w:type="dxa"/>
          </w:tcPr>
          <w:p w14:paraId="13EED6DF" w14:textId="77777777" w:rsidR="001F14F4" w:rsidRPr="009D49A5" w:rsidRDefault="001F14F4" w:rsidP="001F0A55">
            <w:pPr>
              <w:ind w:right="1"/>
              <w:jc w:val="right"/>
              <w:rPr>
                <w:rFonts w:ascii="Arial" w:hAnsi="Arial" w:cs="Arial"/>
                <w:sz w:val="20"/>
                <w:szCs w:val="20"/>
              </w:rPr>
            </w:pPr>
            <w:r w:rsidRPr="009D49A5">
              <w:rPr>
                <w:rFonts w:ascii="Arial" w:hAnsi="Arial" w:cs="Arial"/>
                <w:sz w:val="20"/>
                <w:szCs w:val="20"/>
              </w:rPr>
              <w:t>eraf</w:t>
            </w:r>
          </w:p>
        </w:tc>
        <w:tc>
          <w:tcPr>
            <w:tcW w:w="2255" w:type="dxa"/>
          </w:tcPr>
          <w:p w14:paraId="4CB5E986" w14:textId="77777777" w:rsidR="001F14F4" w:rsidRPr="009D49A5" w:rsidRDefault="001F14F4" w:rsidP="001F0A55">
            <w:pPr>
              <w:ind w:right="1"/>
              <w:rPr>
                <w:rFonts w:ascii="Arial" w:hAnsi="Arial" w:cs="Arial"/>
                <w:sz w:val="20"/>
                <w:szCs w:val="20"/>
              </w:rPr>
            </w:pPr>
            <w:r w:rsidRPr="009D49A5">
              <w:rPr>
                <w:rFonts w:ascii="Arial" w:hAnsi="Arial" w:cs="Arial"/>
                <w:sz w:val="20"/>
                <w:szCs w:val="20"/>
              </w:rPr>
              <w:t>€</w:t>
            </w:r>
          </w:p>
        </w:tc>
      </w:tr>
      <w:tr w:rsidR="001F14F4" w:rsidRPr="009D49A5" w14:paraId="27BA40CB" w14:textId="77777777" w:rsidTr="00004E22">
        <w:tc>
          <w:tcPr>
            <w:tcW w:w="4644" w:type="dxa"/>
          </w:tcPr>
          <w:p w14:paraId="3A85ECFF" w14:textId="77777777" w:rsidR="001F14F4" w:rsidRPr="009D49A5" w:rsidRDefault="001F14F4" w:rsidP="001F0A55">
            <w:pPr>
              <w:ind w:right="1"/>
              <w:rPr>
                <w:rFonts w:ascii="Arial" w:hAnsi="Arial" w:cs="Arial"/>
                <w:b/>
                <w:sz w:val="20"/>
                <w:szCs w:val="20"/>
              </w:rPr>
            </w:pPr>
            <w:r w:rsidRPr="009D49A5">
              <w:rPr>
                <w:rFonts w:ascii="Arial" w:hAnsi="Arial" w:cs="Arial"/>
                <w:b/>
                <w:sz w:val="20"/>
                <w:szCs w:val="20"/>
              </w:rPr>
              <w:t>Opbrengsten</w:t>
            </w:r>
          </w:p>
          <w:p w14:paraId="3EE1B566" w14:textId="77777777" w:rsidR="001F14F4" w:rsidRPr="009D49A5" w:rsidRDefault="001F14F4" w:rsidP="001F0A55">
            <w:pPr>
              <w:ind w:right="1"/>
              <w:rPr>
                <w:rFonts w:ascii="Arial" w:hAnsi="Arial" w:cs="Arial"/>
                <w:bCs/>
                <w:sz w:val="20"/>
                <w:szCs w:val="20"/>
              </w:rPr>
            </w:pPr>
            <w:r w:rsidRPr="009D49A5">
              <w:rPr>
                <w:rFonts w:ascii="Arial" w:hAnsi="Arial" w:cs="Arial"/>
                <w:bCs/>
                <w:sz w:val="20"/>
                <w:szCs w:val="20"/>
              </w:rPr>
              <w:t>- Bijdrage VRA</w:t>
            </w:r>
          </w:p>
          <w:p w14:paraId="73F8DDD2" w14:textId="77777777" w:rsidR="001F14F4" w:rsidRPr="009D49A5" w:rsidRDefault="001F14F4" w:rsidP="001F0A55">
            <w:pPr>
              <w:ind w:right="1"/>
              <w:rPr>
                <w:rFonts w:ascii="Arial" w:hAnsi="Arial" w:cs="Arial"/>
                <w:b/>
                <w:sz w:val="20"/>
                <w:szCs w:val="20"/>
              </w:rPr>
            </w:pPr>
            <w:r w:rsidRPr="009D49A5">
              <w:rPr>
                <w:rFonts w:ascii="Arial" w:hAnsi="Arial" w:cs="Arial"/>
                <w:b/>
                <w:sz w:val="20"/>
                <w:szCs w:val="20"/>
              </w:rPr>
              <w:t>-</w:t>
            </w:r>
          </w:p>
        </w:tc>
        <w:tc>
          <w:tcPr>
            <w:tcW w:w="2389" w:type="dxa"/>
          </w:tcPr>
          <w:p w14:paraId="2D62C457" w14:textId="77777777" w:rsidR="001F14F4" w:rsidRPr="009D49A5" w:rsidRDefault="001F14F4" w:rsidP="001F0A55">
            <w:pPr>
              <w:ind w:right="1"/>
              <w:rPr>
                <w:rFonts w:ascii="Arial" w:hAnsi="Arial" w:cs="Arial"/>
                <w:sz w:val="20"/>
                <w:szCs w:val="20"/>
              </w:rPr>
            </w:pPr>
          </w:p>
          <w:p w14:paraId="41130B9B" w14:textId="77777777" w:rsidR="001F14F4" w:rsidRPr="009D49A5" w:rsidRDefault="001F14F4" w:rsidP="001F0A55">
            <w:pPr>
              <w:ind w:right="1"/>
              <w:rPr>
                <w:rFonts w:ascii="Arial" w:hAnsi="Arial" w:cs="Arial"/>
                <w:sz w:val="20"/>
                <w:szCs w:val="20"/>
              </w:rPr>
            </w:pPr>
            <w:r w:rsidRPr="009D49A5">
              <w:rPr>
                <w:rFonts w:ascii="Arial" w:hAnsi="Arial" w:cs="Arial"/>
                <w:sz w:val="20"/>
                <w:szCs w:val="20"/>
              </w:rPr>
              <w:t>€</w:t>
            </w:r>
          </w:p>
          <w:p w14:paraId="12B11686" w14:textId="77777777" w:rsidR="001F14F4" w:rsidRPr="009D49A5" w:rsidRDefault="001F14F4" w:rsidP="001F0A55">
            <w:pPr>
              <w:ind w:right="1"/>
              <w:rPr>
                <w:rFonts w:ascii="Arial" w:hAnsi="Arial" w:cs="Arial"/>
                <w:sz w:val="20"/>
                <w:szCs w:val="20"/>
              </w:rPr>
            </w:pPr>
            <w:r w:rsidRPr="009D49A5">
              <w:rPr>
                <w:rFonts w:ascii="Arial" w:hAnsi="Arial" w:cs="Arial"/>
                <w:sz w:val="20"/>
                <w:szCs w:val="20"/>
              </w:rPr>
              <w:t>€</w:t>
            </w:r>
          </w:p>
        </w:tc>
        <w:tc>
          <w:tcPr>
            <w:tcW w:w="2255" w:type="dxa"/>
          </w:tcPr>
          <w:p w14:paraId="2EB9C4A9" w14:textId="77777777" w:rsidR="001F14F4" w:rsidRPr="009D49A5" w:rsidRDefault="001F14F4" w:rsidP="001F0A55">
            <w:pPr>
              <w:ind w:right="1"/>
              <w:rPr>
                <w:rFonts w:ascii="Arial" w:hAnsi="Arial" w:cs="Arial"/>
                <w:sz w:val="20"/>
                <w:szCs w:val="20"/>
              </w:rPr>
            </w:pPr>
          </w:p>
        </w:tc>
      </w:tr>
      <w:tr w:rsidR="001F14F4" w:rsidRPr="009D49A5" w14:paraId="3C108DE8" w14:textId="77777777" w:rsidTr="00004E22">
        <w:tc>
          <w:tcPr>
            <w:tcW w:w="4644" w:type="dxa"/>
          </w:tcPr>
          <w:p w14:paraId="2F546478" w14:textId="77777777" w:rsidR="001F14F4" w:rsidRPr="009D49A5" w:rsidRDefault="001F14F4" w:rsidP="001F0A55">
            <w:pPr>
              <w:ind w:right="1"/>
              <w:rPr>
                <w:rFonts w:ascii="Arial" w:hAnsi="Arial" w:cs="Arial"/>
                <w:b/>
                <w:sz w:val="20"/>
                <w:szCs w:val="20"/>
              </w:rPr>
            </w:pPr>
            <w:r w:rsidRPr="009D49A5">
              <w:rPr>
                <w:rFonts w:ascii="Arial" w:hAnsi="Arial" w:cs="Arial"/>
                <w:b/>
                <w:sz w:val="20"/>
                <w:szCs w:val="20"/>
              </w:rPr>
              <w:t>Totaal opbrengsten</w:t>
            </w:r>
          </w:p>
        </w:tc>
        <w:tc>
          <w:tcPr>
            <w:tcW w:w="2389" w:type="dxa"/>
          </w:tcPr>
          <w:p w14:paraId="539F1653" w14:textId="77777777" w:rsidR="001F14F4" w:rsidRPr="009D49A5" w:rsidRDefault="001F14F4" w:rsidP="001F0A55">
            <w:pPr>
              <w:ind w:right="1"/>
              <w:jc w:val="right"/>
              <w:rPr>
                <w:rFonts w:ascii="Arial" w:hAnsi="Arial" w:cs="Arial"/>
                <w:sz w:val="20"/>
                <w:szCs w:val="20"/>
              </w:rPr>
            </w:pPr>
            <w:r w:rsidRPr="009D49A5">
              <w:rPr>
                <w:rFonts w:ascii="Arial" w:hAnsi="Arial" w:cs="Arial"/>
                <w:sz w:val="20"/>
                <w:szCs w:val="20"/>
              </w:rPr>
              <w:t>erbij</w:t>
            </w:r>
          </w:p>
        </w:tc>
        <w:tc>
          <w:tcPr>
            <w:tcW w:w="2255" w:type="dxa"/>
          </w:tcPr>
          <w:p w14:paraId="192859FA" w14:textId="77777777" w:rsidR="001F14F4" w:rsidRPr="009D49A5" w:rsidRDefault="001F14F4" w:rsidP="001F0A55">
            <w:pPr>
              <w:ind w:right="1"/>
              <w:rPr>
                <w:rFonts w:ascii="Arial" w:hAnsi="Arial" w:cs="Arial"/>
                <w:sz w:val="20"/>
                <w:szCs w:val="20"/>
              </w:rPr>
            </w:pPr>
            <w:r w:rsidRPr="009D49A5">
              <w:rPr>
                <w:rFonts w:ascii="Arial" w:hAnsi="Arial" w:cs="Arial"/>
                <w:sz w:val="20"/>
                <w:szCs w:val="20"/>
              </w:rPr>
              <w:t>€</w:t>
            </w:r>
          </w:p>
        </w:tc>
      </w:tr>
      <w:tr w:rsidR="001F14F4" w:rsidRPr="009D49A5" w14:paraId="0907DCB4" w14:textId="77777777" w:rsidTr="00004E22">
        <w:tc>
          <w:tcPr>
            <w:tcW w:w="4644" w:type="dxa"/>
          </w:tcPr>
          <w:p w14:paraId="6220DF10" w14:textId="77777777" w:rsidR="001F14F4" w:rsidRPr="009D49A5" w:rsidRDefault="001F14F4" w:rsidP="001F0A55">
            <w:pPr>
              <w:ind w:right="1"/>
              <w:rPr>
                <w:rFonts w:ascii="Arial" w:hAnsi="Arial" w:cs="Arial"/>
                <w:b/>
                <w:sz w:val="20"/>
                <w:szCs w:val="20"/>
              </w:rPr>
            </w:pPr>
          </w:p>
        </w:tc>
        <w:tc>
          <w:tcPr>
            <w:tcW w:w="2389" w:type="dxa"/>
          </w:tcPr>
          <w:p w14:paraId="221A443A" w14:textId="77777777" w:rsidR="001F14F4" w:rsidRPr="009D49A5" w:rsidRDefault="001F14F4" w:rsidP="001F0A55">
            <w:pPr>
              <w:ind w:right="1"/>
              <w:rPr>
                <w:rFonts w:ascii="Arial" w:hAnsi="Arial" w:cs="Arial"/>
                <w:sz w:val="20"/>
                <w:szCs w:val="20"/>
              </w:rPr>
            </w:pPr>
          </w:p>
        </w:tc>
        <w:tc>
          <w:tcPr>
            <w:tcW w:w="2255" w:type="dxa"/>
          </w:tcPr>
          <w:p w14:paraId="64B82F9F" w14:textId="77777777" w:rsidR="001F14F4" w:rsidRPr="009D49A5" w:rsidRDefault="001F14F4" w:rsidP="001F0A55">
            <w:pPr>
              <w:ind w:right="1"/>
              <w:rPr>
                <w:rFonts w:ascii="Arial" w:hAnsi="Arial" w:cs="Arial"/>
                <w:sz w:val="20"/>
                <w:szCs w:val="20"/>
              </w:rPr>
            </w:pPr>
          </w:p>
        </w:tc>
      </w:tr>
      <w:tr w:rsidR="001F14F4" w:rsidRPr="009D49A5" w14:paraId="2401FDCD" w14:textId="77777777" w:rsidTr="00004E22">
        <w:tc>
          <w:tcPr>
            <w:tcW w:w="4644" w:type="dxa"/>
          </w:tcPr>
          <w:p w14:paraId="0DAA9520" w14:textId="18F6A1B2" w:rsidR="001F14F4" w:rsidRPr="009D49A5" w:rsidRDefault="001F14F4" w:rsidP="001F0A55">
            <w:pPr>
              <w:ind w:right="1"/>
              <w:rPr>
                <w:rFonts w:ascii="Arial" w:hAnsi="Arial" w:cs="Arial"/>
                <w:b/>
                <w:sz w:val="20"/>
                <w:szCs w:val="20"/>
              </w:rPr>
            </w:pPr>
            <w:r w:rsidRPr="009D49A5">
              <w:rPr>
                <w:rFonts w:ascii="Arial" w:hAnsi="Arial" w:cs="Arial"/>
                <w:b/>
                <w:sz w:val="20"/>
                <w:szCs w:val="20"/>
              </w:rPr>
              <w:t>Financië</w:t>
            </w:r>
            <w:r w:rsidR="003B3160">
              <w:rPr>
                <w:rFonts w:ascii="Arial" w:hAnsi="Arial" w:cs="Arial"/>
                <w:b/>
                <w:sz w:val="20"/>
                <w:szCs w:val="20"/>
              </w:rPr>
              <w:t>le middelen werkgroep 31/12/2023</w:t>
            </w:r>
            <w:bookmarkStart w:id="0" w:name="_GoBack"/>
            <w:bookmarkEnd w:id="0"/>
            <w:r w:rsidR="00004E22">
              <w:rPr>
                <w:rFonts w:ascii="Arial" w:hAnsi="Arial" w:cs="Arial"/>
                <w:b/>
                <w:sz w:val="20"/>
                <w:szCs w:val="20"/>
              </w:rPr>
              <w:t xml:space="preserve"> )**</w:t>
            </w:r>
          </w:p>
        </w:tc>
        <w:tc>
          <w:tcPr>
            <w:tcW w:w="2389" w:type="dxa"/>
          </w:tcPr>
          <w:p w14:paraId="642794C9" w14:textId="77777777" w:rsidR="001F14F4" w:rsidRPr="009D49A5" w:rsidRDefault="001F14F4" w:rsidP="001F0A55">
            <w:pPr>
              <w:ind w:right="1"/>
              <w:rPr>
                <w:rFonts w:ascii="Arial" w:hAnsi="Arial" w:cs="Arial"/>
                <w:sz w:val="20"/>
                <w:szCs w:val="20"/>
              </w:rPr>
            </w:pPr>
          </w:p>
        </w:tc>
        <w:tc>
          <w:tcPr>
            <w:tcW w:w="2255" w:type="dxa"/>
          </w:tcPr>
          <w:p w14:paraId="5D83CAA5" w14:textId="77777777" w:rsidR="001F14F4" w:rsidRPr="009D49A5" w:rsidRDefault="001F14F4" w:rsidP="001F0A55">
            <w:pPr>
              <w:ind w:right="1"/>
              <w:rPr>
                <w:rFonts w:ascii="Arial" w:hAnsi="Arial" w:cs="Arial"/>
                <w:sz w:val="20"/>
                <w:szCs w:val="20"/>
              </w:rPr>
            </w:pPr>
            <w:r w:rsidRPr="009D49A5">
              <w:rPr>
                <w:rFonts w:ascii="Arial" w:hAnsi="Arial" w:cs="Arial"/>
                <w:sz w:val="20"/>
                <w:szCs w:val="20"/>
              </w:rPr>
              <w:t>€</w:t>
            </w:r>
          </w:p>
        </w:tc>
      </w:tr>
    </w:tbl>
    <w:p w14:paraId="7B725D7D" w14:textId="77777777" w:rsidR="001F14F4" w:rsidRDefault="001F14F4" w:rsidP="001F0A55">
      <w:pPr>
        <w:spacing w:after="0" w:line="240" w:lineRule="auto"/>
        <w:ind w:right="1"/>
        <w:rPr>
          <w:rFonts w:ascii="Arial" w:hAnsi="Arial" w:cs="Arial"/>
          <w:b/>
          <w:iCs/>
          <w:sz w:val="20"/>
          <w:szCs w:val="20"/>
        </w:rPr>
      </w:pPr>
    </w:p>
    <w:p w14:paraId="6D797134" w14:textId="77777777" w:rsidR="00004E22" w:rsidRDefault="00004E22" w:rsidP="001F0A55">
      <w:pPr>
        <w:spacing w:after="0" w:line="240" w:lineRule="auto"/>
        <w:ind w:right="1"/>
        <w:rPr>
          <w:rFonts w:ascii="Arial" w:hAnsi="Arial" w:cs="Arial"/>
          <w:bCs/>
          <w:iCs/>
          <w:sz w:val="20"/>
          <w:szCs w:val="20"/>
        </w:rPr>
      </w:pPr>
      <w:r w:rsidRPr="00004E22">
        <w:rPr>
          <w:rFonts w:ascii="Arial" w:hAnsi="Arial" w:cs="Arial"/>
          <w:bCs/>
          <w:iCs/>
          <w:sz w:val="20"/>
          <w:szCs w:val="20"/>
        </w:rPr>
        <w:t xml:space="preserve">)* </w:t>
      </w:r>
      <w:r>
        <w:rPr>
          <w:rFonts w:ascii="Arial" w:hAnsi="Arial" w:cs="Arial"/>
          <w:bCs/>
          <w:iCs/>
          <w:sz w:val="20"/>
          <w:szCs w:val="20"/>
        </w:rPr>
        <w:t>Indien u de financiële middelen zelf beheert, is dit het saldo (op de bank) daarvan aan het begin van het jaar.</w:t>
      </w:r>
    </w:p>
    <w:p w14:paraId="66F8CE33" w14:textId="77777777" w:rsidR="00004E22" w:rsidRDefault="00004E22" w:rsidP="001F0A55">
      <w:pPr>
        <w:spacing w:after="0" w:line="240" w:lineRule="auto"/>
        <w:ind w:right="1"/>
        <w:rPr>
          <w:rFonts w:ascii="Arial" w:hAnsi="Arial" w:cs="Arial"/>
          <w:bCs/>
          <w:iCs/>
          <w:sz w:val="20"/>
          <w:szCs w:val="20"/>
        </w:rPr>
      </w:pPr>
      <w:r>
        <w:rPr>
          <w:rFonts w:ascii="Arial" w:hAnsi="Arial" w:cs="Arial"/>
          <w:bCs/>
          <w:iCs/>
          <w:sz w:val="20"/>
          <w:szCs w:val="20"/>
        </w:rPr>
        <w:t>)** Idem, maar dan aan het einde van het jaar.</w:t>
      </w:r>
    </w:p>
    <w:p w14:paraId="720B7389" w14:textId="77777777" w:rsidR="00004E22" w:rsidRDefault="00004E22" w:rsidP="001F0A55">
      <w:pPr>
        <w:spacing w:after="0" w:line="240" w:lineRule="auto"/>
        <w:ind w:right="1"/>
        <w:rPr>
          <w:rFonts w:ascii="Arial" w:hAnsi="Arial" w:cs="Arial"/>
          <w:bCs/>
          <w:iCs/>
          <w:sz w:val="20"/>
          <w:szCs w:val="20"/>
        </w:rPr>
      </w:pPr>
    </w:p>
    <w:p w14:paraId="3C5C3605" w14:textId="77777777" w:rsidR="00004E22" w:rsidRPr="00004E22" w:rsidRDefault="00004E22" w:rsidP="001F0A55">
      <w:pPr>
        <w:spacing w:after="0" w:line="240" w:lineRule="auto"/>
        <w:ind w:right="1"/>
        <w:rPr>
          <w:rFonts w:ascii="Arial" w:hAnsi="Arial" w:cs="Arial"/>
          <w:bCs/>
          <w:iCs/>
          <w:sz w:val="20"/>
          <w:szCs w:val="20"/>
        </w:rPr>
      </w:pPr>
      <w:r>
        <w:rPr>
          <w:rFonts w:ascii="Arial" w:hAnsi="Arial" w:cs="Arial"/>
          <w:bCs/>
          <w:iCs/>
          <w:sz w:val="20"/>
          <w:szCs w:val="20"/>
        </w:rPr>
        <w:t>Indien u de financiële middelen niet zelf beheert: neemt u dan contact op met de financieel medewerker van de VRA, Arjan van Ogtrop.</w:t>
      </w:r>
    </w:p>
    <w:sectPr w:rsidR="00004E22" w:rsidRPr="00004E22" w:rsidSect="001F0A55">
      <w:headerReference w:type="default" r:id="rId11"/>
      <w:footerReference w:type="default" r:id="rId12"/>
      <w:pgSz w:w="11906" w:h="16838"/>
      <w:pgMar w:top="1417" w:right="849" w:bottom="1417" w:left="993" w:header="102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CA0F0" w14:textId="77777777" w:rsidR="00196D6A" w:rsidRDefault="00196D6A" w:rsidP="00007FDE">
      <w:pPr>
        <w:spacing w:after="0" w:line="240" w:lineRule="auto"/>
      </w:pPr>
      <w:r>
        <w:separator/>
      </w:r>
    </w:p>
  </w:endnote>
  <w:endnote w:type="continuationSeparator" w:id="0">
    <w:p w14:paraId="4793F644" w14:textId="77777777" w:rsidR="00196D6A" w:rsidRDefault="00196D6A" w:rsidP="0000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890917"/>
      <w:docPartObj>
        <w:docPartGallery w:val="Page Numbers (Bottom of Page)"/>
        <w:docPartUnique/>
      </w:docPartObj>
    </w:sdtPr>
    <w:sdtEndPr/>
    <w:sdtContent>
      <w:p w14:paraId="23E08BB3" w14:textId="00A85713" w:rsidR="00FC7A53" w:rsidRDefault="009E5F5B">
        <w:pPr>
          <w:pStyle w:val="Voettekst"/>
          <w:jc w:val="right"/>
        </w:pPr>
        <w:r>
          <w:fldChar w:fldCharType="begin"/>
        </w:r>
        <w:r w:rsidR="00175740">
          <w:instrText xml:space="preserve"> PAGE   \* MERGEFORMAT </w:instrText>
        </w:r>
        <w:r>
          <w:fldChar w:fldCharType="separate"/>
        </w:r>
        <w:r w:rsidR="003B3160">
          <w:rPr>
            <w:noProof/>
          </w:rPr>
          <w:t>5</w:t>
        </w:r>
        <w:r>
          <w:rPr>
            <w:noProof/>
          </w:rPr>
          <w:fldChar w:fldCharType="end"/>
        </w:r>
      </w:p>
    </w:sdtContent>
  </w:sdt>
  <w:p w14:paraId="785C1B87" w14:textId="77777777" w:rsidR="00FC7A53" w:rsidRDefault="00FC7A5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16587" w14:textId="77777777" w:rsidR="00196D6A" w:rsidRDefault="00196D6A" w:rsidP="00007FDE">
      <w:pPr>
        <w:spacing w:after="0" w:line="240" w:lineRule="auto"/>
      </w:pPr>
      <w:r>
        <w:separator/>
      </w:r>
    </w:p>
  </w:footnote>
  <w:footnote w:type="continuationSeparator" w:id="0">
    <w:p w14:paraId="26777184" w14:textId="77777777" w:rsidR="00196D6A" w:rsidRDefault="00196D6A" w:rsidP="00007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425A2" w14:textId="77777777" w:rsidR="00007FDE" w:rsidRDefault="00007FDE" w:rsidP="002A6F45">
    <w:pPr>
      <w:pStyle w:val="Koptekst"/>
      <w:tabs>
        <w:tab w:val="clear" w:pos="4536"/>
        <w:tab w:val="clear" w:pos="9072"/>
        <w:tab w:val="left" w:pos="5515"/>
      </w:tabs>
    </w:pPr>
    <w:r w:rsidRPr="00007FDE">
      <w:rPr>
        <w:noProof/>
        <w:lang w:eastAsia="nl-NL"/>
      </w:rPr>
      <w:drawing>
        <wp:anchor distT="0" distB="0" distL="114300" distR="114300" simplePos="0" relativeHeight="251658240" behindDoc="0" locked="0" layoutInCell="1" allowOverlap="1" wp14:anchorId="733D3ABB" wp14:editId="0F031601">
          <wp:simplePos x="0" y="0"/>
          <wp:positionH relativeFrom="margin">
            <wp:posOffset>5019675</wp:posOffset>
          </wp:positionH>
          <wp:positionV relativeFrom="margin">
            <wp:posOffset>-788035</wp:posOffset>
          </wp:positionV>
          <wp:extent cx="1252855" cy="767715"/>
          <wp:effectExtent l="19050" t="0" r="4445" b="0"/>
          <wp:wrapSquare wrapText="bothSides"/>
          <wp:docPr id="9" name="Afbeelding 9" descr="LOGO_300dp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300dpi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855" cy="767715"/>
                  </a:xfrm>
                  <a:prstGeom prst="rect">
                    <a:avLst/>
                  </a:prstGeom>
                  <a:noFill/>
                  <a:ln>
                    <a:noFill/>
                  </a:ln>
                </pic:spPr>
              </pic:pic>
            </a:graphicData>
          </a:graphic>
        </wp:anchor>
      </w:drawing>
    </w:r>
    <w:r w:rsidR="002A6F4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596796"/>
    <w:multiLevelType w:val="hybridMultilevel"/>
    <w:tmpl w:val="6BD428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D740EBD"/>
    <w:multiLevelType w:val="hybridMultilevel"/>
    <w:tmpl w:val="11D0DF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19"/>
    <w:rsid w:val="00004E22"/>
    <w:rsid w:val="00007FDE"/>
    <w:rsid w:val="00037392"/>
    <w:rsid w:val="00040B25"/>
    <w:rsid w:val="00066F2F"/>
    <w:rsid w:val="000B4A6E"/>
    <w:rsid w:val="000C60BC"/>
    <w:rsid w:val="00175740"/>
    <w:rsid w:val="001825B4"/>
    <w:rsid w:val="00196D6A"/>
    <w:rsid w:val="001C7975"/>
    <w:rsid w:val="001F0A55"/>
    <w:rsid w:val="001F14F4"/>
    <w:rsid w:val="001F3462"/>
    <w:rsid w:val="002533BF"/>
    <w:rsid w:val="002944FF"/>
    <w:rsid w:val="00296D69"/>
    <w:rsid w:val="002A6F45"/>
    <w:rsid w:val="00301002"/>
    <w:rsid w:val="00313F9C"/>
    <w:rsid w:val="00367AC3"/>
    <w:rsid w:val="00382D9A"/>
    <w:rsid w:val="003B3160"/>
    <w:rsid w:val="003B50DB"/>
    <w:rsid w:val="003D5823"/>
    <w:rsid w:val="00452659"/>
    <w:rsid w:val="00462B05"/>
    <w:rsid w:val="00484F52"/>
    <w:rsid w:val="00486655"/>
    <w:rsid w:val="004A6B5E"/>
    <w:rsid w:val="004B4DB5"/>
    <w:rsid w:val="00534582"/>
    <w:rsid w:val="005D330F"/>
    <w:rsid w:val="005D4090"/>
    <w:rsid w:val="005F20B6"/>
    <w:rsid w:val="006476D5"/>
    <w:rsid w:val="007520C2"/>
    <w:rsid w:val="00754D84"/>
    <w:rsid w:val="007700E7"/>
    <w:rsid w:val="007863E8"/>
    <w:rsid w:val="007A4A24"/>
    <w:rsid w:val="007A6DA4"/>
    <w:rsid w:val="00801CD6"/>
    <w:rsid w:val="00835F6D"/>
    <w:rsid w:val="0084595E"/>
    <w:rsid w:val="00850C79"/>
    <w:rsid w:val="00862867"/>
    <w:rsid w:val="008938F7"/>
    <w:rsid w:val="008A35AC"/>
    <w:rsid w:val="008A383F"/>
    <w:rsid w:val="008A6401"/>
    <w:rsid w:val="008B585C"/>
    <w:rsid w:val="00934A73"/>
    <w:rsid w:val="009408D3"/>
    <w:rsid w:val="009862AB"/>
    <w:rsid w:val="009D49A5"/>
    <w:rsid w:val="009E5F5B"/>
    <w:rsid w:val="00A01D8A"/>
    <w:rsid w:val="00A5438F"/>
    <w:rsid w:val="00A86376"/>
    <w:rsid w:val="00AC5F41"/>
    <w:rsid w:val="00AE1247"/>
    <w:rsid w:val="00B04B5A"/>
    <w:rsid w:val="00B1416C"/>
    <w:rsid w:val="00B21E19"/>
    <w:rsid w:val="00B542C8"/>
    <w:rsid w:val="00B602A1"/>
    <w:rsid w:val="00BA7A48"/>
    <w:rsid w:val="00BF3FF9"/>
    <w:rsid w:val="00C85309"/>
    <w:rsid w:val="00CA25BF"/>
    <w:rsid w:val="00CB6035"/>
    <w:rsid w:val="00CC4D9E"/>
    <w:rsid w:val="00D0103F"/>
    <w:rsid w:val="00D061F0"/>
    <w:rsid w:val="00D33569"/>
    <w:rsid w:val="00D45268"/>
    <w:rsid w:val="00D67054"/>
    <w:rsid w:val="00D70D70"/>
    <w:rsid w:val="00DD4709"/>
    <w:rsid w:val="00DD5B0F"/>
    <w:rsid w:val="00E50BB4"/>
    <w:rsid w:val="00E647A8"/>
    <w:rsid w:val="00E832CD"/>
    <w:rsid w:val="00ED6923"/>
    <w:rsid w:val="00EE158F"/>
    <w:rsid w:val="00EE2214"/>
    <w:rsid w:val="00F02AC4"/>
    <w:rsid w:val="00F146B9"/>
    <w:rsid w:val="00F4615C"/>
    <w:rsid w:val="00F51C19"/>
    <w:rsid w:val="00F550FB"/>
    <w:rsid w:val="00FC7A53"/>
    <w:rsid w:val="00FF77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5EDD47"/>
  <w15:docId w15:val="{171CD6B2-83D9-465A-89B9-ED83E449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54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unhideWhenUsed/>
    <w:rsid w:val="00007F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07FDE"/>
  </w:style>
  <w:style w:type="paragraph" w:styleId="Voettekst">
    <w:name w:val="footer"/>
    <w:basedOn w:val="Standaard"/>
    <w:link w:val="VoettekstChar"/>
    <w:uiPriority w:val="99"/>
    <w:unhideWhenUsed/>
    <w:rsid w:val="00007F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7FDE"/>
  </w:style>
  <w:style w:type="character" w:styleId="Verwijzingopmerking">
    <w:name w:val="annotation reference"/>
    <w:basedOn w:val="Standaardalinea-lettertype"/>
    <w:uiPriority w:val="99"/>
    <w:semiHidden/>
    <w:unhideWhenUsed/>
    <w:rsid w:val="00175740"/>
    <w:rPr>
      <w:sz w:val="16"/>
      <w:szCs w:val="16"/>
    </w:rPr>
  </w:style>
  <w:style w:type="paragraph" w:styleId="Tekstopmerking">
    <w:name w:val="annotation text"/>
    <w:basedOn w:val="Standaard"/>
    <w:link w:val="TekstopmerkingChar"/>
    <w:uiPriority w:val="99"/>
    <w:semiHidden/>
    <w:unhideWhenUsed/>
    <w:rsid w:val="0017574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75740"/>
    <w:rPr>
      <w:sz w:val="20"/>
      <w:szCs w:val="20"/>
    </w:rPr>
  </w:style>
  <w:style w:type="paragraph" w:styleId="Onderwerpvanopmerking">
    <w:name w:val="annotation subject"/>
    <w:basedOn w:val="Tekstopmerking"/>
    <w:next w:val="Tekstopmerking"/>
    <w:link w:val="OnderwerpvanopmerkingChar"/>
    <w:uiPriority w:val="99"/>
    <w:semiHidden/>
    <w:unhideWhenUsed/>
    <w:rsid w:val="00175740"/>
    <w:rPr>
      <w:b/>
      <w:bCs/>
    </w:rPr>
  </w:style>
  <w:style w:type="character" w:customStyle="1" w:styleId="OnderwerpvanopmerkingChar">
    <w:name w:val="Onderwerp van opmerking Char"/>
    <w:basedOn w:val="TekstopmerkingChar"/>
    <w:link w:val="Onderwerpvanopmerking"/>
    <w:uiPriority w:val="99"/>
    <w:semiHidden/>
    <w:rsid w:val="00175740"/>
    <w:rPr>
      <w:b/>
      <w:bCs/>
      <w:sz w:val="20"/>
      <w:szCs w:val="20"/>
    </w:rPr>
  </w:style>
  <w:style w:type="paragraph" w:styleId="Ballontekst">
    <w:name w:val="Balloon Text"/>
    <w:basedOn w:val="Standaard"/>
    <w:link w:val="BallontekstChar"/>
    <w:uiPriority w:val="99"/>
    <w:semiHidden/>
    <w:unhideWhenUsed/>
    <w:rsid w:val="0017574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5740"/>
    <w:rPr>
      <w:rFonts w:ascii="Tahoma" w:hAnsi="Tahoma" w:cs="Tahoma"/>
      <w:sz w:val="16"/>
      <w:szCs w:val="16"/>
    </w:rPr>
  </w:style>
  <w:style w:type="paragraph" w:styleId="Lijstalinea">
    <w:name w:val="List Paragraph"/>
    <w:basedOn w:val="Standaard"/>
    <w:uiPriority w:val="34"/>
    <w:qFormat/>
    <w:rsid w:val="009D49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27578">
      <w:bodyDiv w:val="1"/>
      <w:marLeft w:val="0"/>
      <w:marRight w:val="0"/>
      <w:marTop w:val="0"/>
      <w:marBottom w:val="0"/>
      <w:divBdr>
        <w:top w:val="none" w:sz="0" w:space="0" w:color="auto"/>
        <w:left w:val="none" w:sz="0" w:space="0" w:color="auto"/>
        <w:bottom w:val="none" w:sz="0" w:space="0" w:color="auto"/>
        <w:right w:val="none" w:sz="0" w:space="0" w:color="auto"/>
      </w:divBdr>
    </w:div>
    <w:div w:id="301934855">
      <w:bodyDiv w:val="1"/>
      <w:marLeft w:val="0"/>
      <w:marRight w:val="0"/>
      <w:marTop w:val="0"/>
      <w:marBottom w:val="0"/>
      <w:divBdr>
        <w:top w:val="none" w:sz="0" w:space="0" w:color="auto"/>
        <w:left w:val="none" w:sz="0" w:space="0" w:color="auto"/>
        <w:bottom w:val="none" w:sz="0" w:space="0" w:color="auto"/>
        <w:right w:val="none" w:sz="0" w:space="0" w:color="auto"/>
      </w:divBdr>
    </w:div>
    <w:div w:id="325475406">
      <w:bodyDiv w:val="1"/>
      <w:marLeft w:val="0"/>
      <w:marRight w:val="0"/>
      <w:marTop w:val="0"/>
      <w:marBottom w:val="0"/>
      <w:divBdr>
        <w:top w:val="none" w:sz="0" w:space="0" w:color="auto"/>
        <w:left w:val="none" w:sz="0" w:space="0" w:color="auto"/>
        <w:bottom w:val="none" w:sz="0" w:space="0" w:color="auto"/>
        <w:right w:val="none" w:sz="0" w:space="0" w:color="auto"/>
      </w:divBdr>
    </w:div>
    <w:div w:id="959065701">
      <w:bodyDiv w:val="1"/>
      <w:marLeft w:val="0"/>
      <w:marRight w:val="0"/>
      <w:marTop w:val="0"/>
      <w:marBottom w:val="0"/>
      <w:divBdr>
        <w:top w:val="none" w:sz="0" w:space="0" w:color="auto"/>
        <w:left w:val="none" w:sz="0" w:space="0" w:color="auto"/>
        <w:bottom w:val="none" w:sz="0" w:space="0" w:color="auto"/>
        <w:right w:val="none" w:sz="0" w:space="0" w:color="auto"/>
      </w:divBdr>
    </w:div>
    <w:div w:id="1201816708">
      <w:bodyDiv w:val="1"/>
      <w:marLeft w:val="0"/>
      <w:marRight w:val="0"/>
      <w:marTop w:val="0"/>
      <w:marBottom w:val="0"/>
      <w:divBdr>
        <w:top w:val="none" w:sz="0" w:space="0" w:color="auto"/>
        <w:left w:val="none" w:sz="0" w:space="0" w:color="auto"/>
        <w:bottom w:val="none" w:sz="0" w:space="0" w:color="auto"/>
        <w:right w:val="none" w:sz="0" w:space="0" w:color="auto"/>
      </w:divBdr>
    </w:div>
    <w:div w:id="1384066078">
      <w:bodyDiv w:val="1"/>
      <w:marLeft w:val="0"/>
      <w:marRight w:val="0"/>
      <w:marTop w:val="0"/>
      <w:marBottom w:val="0"/>
      <w:divBdr>
        <w:top w:val="none" w:sz="0" w:space="0" w:color="auto"/>
        <w:left w:val="none" w:sz="0" w:space="0" w:color="auto"/>
        <w:bottom w:val="none" w:sz="0" w:space="0" w:color="auto"/>
        <w:right w:val="none" w:sz="0" w:space="0" w:color="auto"/>
      </w:divBdr>
    </w:div>
    <w:div w:id="1527676767">
      <w:bodyDiv w:val="1"/>
      <w:marLeft w:val="0"/>
      <w:marRight w:val="0"/>
      <w:marTop w:val="0"/>
      <w:marBottom w:val="0"/>
      <w:divBdr>
        <w:top w:val="none" w:sz="0" w:space="0" w:color="auto"/>
        <w:left w:val="none" w:sz="0" w:space="0" w:color="auto"/>
        <w:bottom w:val="none" w:sz="0" w:space="0" w:color="auto"/>
        <w:right w:val="none" w:sz="0" w:space="0" w:color="auto"/>
      </w:divBdr>
    </w:div>
    <w:div w:id="163232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2c7ca7-29a8-40ce-b69d-57e244d6e2dd">
      <Terms xmlns="http://schemas.microsoft.com/office/infopath/2007/PartnerControls"/>
    </lcf76f155ced4ddcb4097134ff3c332f>
    <TaxCatchAll xmlns="e4e82c74-a0bf-4306-9e6d-17f18d688b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414466D87C5741BF43CD8B4AE96E9A" ma:contentTypeVersion="18" ma:contentTypeDescription="Een nieuw document maken." ma:contentTypeScope="" ma:versionID="09e9f0857b21ece3f573e1ffaec3528e">
  <xsd:schema xmlns:xsd="http://www.w3.org/2001/XMLSchema" xmlns:xs="http://www.w3.org/2001/XMLSchema" xmlns:p="http://schemas.microsoft.com/office/2006/metadata/properties" xmlns:ns2="052c7ca7-29a8-40ce-b69d-57e244d6e2dd" xmlns:ns3="e4e82c74-a0bf-4306-9e6d-17f18d688b09" targetNamespace="http://schemas.microsoft.com/office/2006/metadata/properties" ma:root="true" ma:fieldsID="f50cf7567ec3d3a4075e4dd9a8ac5909" ns2:_="" ns3:_="">
    <xsd:import namespace="052c7ca7-29a8-40ce-b69d-57e244d6e2dd"/>
    <xsd:import namespace="e4e82c74-a0bf-4306-9e6d-17f18d688b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c7ca7-29a8-40ce-b69d-57e244d6e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388edfa0-385b-4dfb-a4e3-f99a96fece7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e82c74-a0bf-4306-9e6d-17f18d688b0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3cb9f8d-4a4f-4245-ae84-7c5db39c43d2}" ma:internalName="TaxCatchAll" ma:showField="CatchAllData" ma:web="e4e82c74-a0bf-4306-9e6d-17f18d688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CA215-790E-4B92-8C08-B41B02E26953}">
  <ds:schemaRefs>
    <ds:schemaRef ds:uri="http://schemas.microsoft.com/office/2006/metadata/properties"/>
    <ds:schemaRef ds:uri="f69c3434-0a60-4e03-91e4-9cf4724c811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6ec9bb47-bc39-4100-b071-22ea3f6633cf"/>
    <ds:schemaRef ds:uri="http://www.w3.org/XML/1998/namespace"/>
    <ds:schemaRef ds:uri="http://purl.org/dc/dcmitype/"/>
  </ds:schemaRefs>
</ds:datastoreItem>
</file>

<file path=customXml/itemProps2.xml><?xml version="1.0" encoding="utf-8"?>
<ds:datastoreItem xmlns:ds="http://schemas.openxmlformats.org/officeDocument/2006/customXml" ds:itemID="{82D513EB-F08A-43CE-A635-EE165086645D}"/>
</file>

<file path=customXml/itemProps3.xml><?xml version="1.0" encoding="utf-8"?>
<ds:datastoreItem xmlns:ds="http://schemas.openxmlformats.org/officeDocument/2006/customXml" ds:itemID="{72022B1A-E6F9-4BAE-BF08-4E4AA8D72F7F}">
  <ds:schemaRefs>
    <ds:schemaRef ds:uri="http://schemas.microsoft.com/sharepoint/v3/contenttype/forms"/>
  </ds:schemaRefs>
</ds:datastoreItem>
</file>

<file path=customXml/itemProps4.xml><?xml version="1.0" encoding="utf-8"?>
<ds:datastoreItem xmlns:ds="http://schemas.openxmlformats.org/officeDocument/2006/customXml" ds:itemID="{C856306E-3B78-4902-924A-B78D4F4D5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1369</Words>
  <Characters>7532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VRA</Company>
  <LinksUpToDate>false</LinksUpToDate>
  <CharactersWithSpaces>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Annejet Borgmeier</dc:creator>
  <cp:lastModifiedBy>Redactie NTR</cp:lastModifiedBy>
  <cp:revision>3</cp:revision>
  <cp:lastPrinted>2014-01-29T13:43:00Z</cp:lastPrinted>
  <dcterms:created xsi:type="dcterms:W3CDTF">2024-02-23T12:37:00Z</dcterms:created>
  <dcterms:modified xsi:type="dcterms:W3CDTF">2024-02-23T12:38:00Z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0x010100B6D5172078615444AC93506F3E20BD6B</vt:lpwstr>
  </property>
</Properties>
</file>